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9E4" w:rsidRPr="002A3396" w:rsidRDefault="00122905" w:rsidP="00122905">
      <w:pPr>
        <w:spacing w:line="360" w:lineRule="auto"/>
        <w:ind w:left="6372" w:firstLine="708"/>
        <w:outlineLvl w:val="0"/>
        <w:rPr>
          <w:rFonts w:eastAsia="Times New Roman" w:cs="Times New Roman"/>
          <w:b/>
          <w:sz w:val="20"/>
          <w:szCs w:val="20"/>
          <w:lang w:eastAsia="pl-PL"/>
        </w:rPr>
      </w:pPr>
      <w:r w:rsidRPr="002A3396">
        <w:rPr>
          <w:rFonts w:eastAsia="Times New Roman" w:cs="Times New Roman"/>
          <w:b/>
          <w:sz w:val="20"/>
          <w:szCs w:val="20"/>
          <w:lang w:eastAsia="pl-PL"/>
        </w:rPr>
        <w:t xml:space="preserve">  </w:t>
      </w:r>
      <w:bookmarkStart w:id="0" w:name="_Toc327391549"/>
      <w:r w:rsidRPr="002A3396">
        <w:rPr>
          <w:rFonts w:eastAsia="Times New Roman" w:cs="Times New Roman"/>
          <w:b/>
          <w:sz w:val="20"/>
          <w:szCs w:val="20"/>
          <w:lang w:eastAsia="pl-PL"/>
        </w:rPr>
        <w:t xml:space="preserve">Załącznik nr 2 </w:t>
      </w:r>
      <w:bookmarkEnd w:id="0"/>
      <w:r w:rsidR="000C4749">
        <w:rPr>
          <w:rFonts w:eastAsia="Times New Roman" w:cs="Times New Roman"/>
          <w:b/>
          <w:sz w:val="20"/>
          <w:szCs w:val="20"/>
          <w:lang w:eastAsia="pl-PL"/>
        </w:rPr>
        <w:t>do SIWZ</w:t>
      </w:r>
    </w:p>
    <w:p w:rsidR="00C476B6" w:rsidRPr="00985095" w:rsidRDefault="00C476B6" w:rsidP="00C476B6">
      <w:pPr>
        <w:keepNext/>
        <w:suppressAutoHyphens/>
        <w:spacing w:after="0" w:line="120" w:lineRule="atLeast"/>
        <w:jc w:val="center"/>
        <w:outlineLvl w:val="0"/>
        <w:rPr>
          <w:rFonts w:ascii="Times New Roman" w:eastAsia="Times New Roman" w:hAnsi="Times New Roman" w:cs="Times New Roman"/>
          <w:sz w:val="24"/>
          <w:szCs w:val="24"/>
          <w:lang w:eastAsia="zh-CN"/>
        </w:rPr>
      </w:pPr>
      <w:r w:rsidRPr="00985095">
        <w:rPr>
          <w:rFonts w:ascii="Times New Roman" w:eastAsia="Times New Roman" w:hAnsi="Times New Roman" w:cs="Times New Roman"/>
          <w:sz w:val="24"/>
          <w:szCs w:val="24"/>
          <w:lang w:eastAsia="zh-CN"/>
        </w:rPr>
        <w:t>Wzór Umowy</w:t>
      </w:r>
      <w:r w:rsidR="00506EEB" w:rsidRPr="00985095">
        <w:rPr>
          <w:rFonts w:ascii="Times New Roman" w:eastAsia="Times New Roman" w:hAnsi="Times New Roman" w:cs="Times New Roman"/>
          <w:sz w:val="24"/>
          <w:szCs w:val="24"/>
          <w:lang w:eastAsia="zh-CN"/>
        </w:rPr>
        <w:t xml:space="preserve"> na dostawę</w:t>
      </w:r>
    </w:p>
    <w:p w:rsidR="00506EEB" w:rsidRPr="00985095" w:rsidRDefault="00506EEB" w:rsidP="00C476B6">
      <w:pPr>
        <w:keepNext/>
        <w:suppressAutoHyphens/>
        <w:spacing w:after="0" w:line="120" w:lineRule="atLeast"/>
        <w:jc w:val="center"/>
        <w:outlineLvl w:val="0"/>
        <w:rPr>
          <w:rFonts w:ascii="Times New Roman" w:eastAsia="Times New Roman" w:hAnsi="Times New Roman" w:cs="Times New Roman"/>
          <w:b/>
          <w:bCs/>
          <w:sz w:val="24"/>
          <w:szCs w:val="24"/>
          <w:lang w:eastAsia="zh-CN"/>
        </w:rPr>
      </w:pPr>
      <w:r w:rsidRPr="00985095">
        <w:rPr>
          <w:rFonts w:ascii="Times New Roman" w:eastAsia="Times New Roman" w:hAnsi="Times New Roman" w:cs="Times New Roman"/>
          <w:sz w:val="24"/>
          <w:szCs w:val="24"/>
          <w:lang w:eastAsia="zh-CN"/>
        </w:rPr>
        <w:t>(postępowanie nr ………………….)</w:t>
      </w:r>
    </w:p>
    <w:p w:rsidR="00C476B6" w:rsidRPr="00985095" w:rsidRDefault="00C476B6" w:rsidP="00C476B6">
      <w:pPr>
        <w:suppressAutoHyphens/>
        <w:spacing w:after="0" w:line="240" w:lineRule="auto"/>
        <w:rPr>
          <w:rFonts w:ascii="Times New Roman" w:eastAsia="Times New Roman" w:hAnsi="Times New Roman" w:cs="Times New Roman"/>
          <w:sz w:val="24"/>
          <w:szCs w:val="24"/>
          <w:lang w:eastAsia="zh-CN"/>
        </w:rPr>
      </w:pPr>
    </w:p>
    <w:p w:rsidR="00C476B6" w:rsidRPr="00985095" w:rsidRDefault="00C476B6" w:rsidP="00C476B6">
      <w:pPr>
        <w:suppressAutoHyphens/>
        <w:spacing w:after="0" w:line="240" w:lineRule="auto"/>
        <w:jc w:val="both"/>
        <w:rPr>
          <w:rFonts w:ascii="Times New Roman" w:eastAsia="Times New Roman" w:hAnsi="Times New Roman" w:cs="Times New Roman"/>
          <w:sz w:val="24"/>
          <w:szCs w:val="24"/>
          <w:lang w:eastAsia="zh-CN"/>
        </w:rPr>
      </w:pPr>
      <w:r w:rsidRPr="00985095">
        <w:rPr>
          <w:rFonts w:ascii="Times New Roman" w:eastAsia="Times New Roman" w:hAnsi="Times New Roman" w:cs="Times New Roman"/>
          <w:sz w:val="24"/>
          <w:szCs w:val="24"/>
          <w:lang w:eastAsia="zh-CN"/>
        </w:rPr>
        <w:t xml:space="preserve">Zawarta w </w:t>
      </w:r>
      <w:proofErr w:type="gramStart"/>
      <w:r w:rsidRPr="00985095">
        <w:rPr>
          <w:rFonts w:ascii="Times New Roman" w:eastAsia="Times New Roman" w:hAnsi="Times New Roman" w:cs="Times New Roman"/>
          <w:sz w:val="24"/>
          <w:szCs w:val="24"/>
          <w:lang w:eastAsia="zh-CN"/>
        </w:rPr>
        <w:t>dniu</w:t>
      </w:r>
      <w:r w:rsidRPr="00985095">
        <w:rPr>
          <w:rFonts w:ascii="Times New Roman" w:eastAsia="Times New Roman" w:hAnsi="Times New Roman" w:cs="Times New Roman"/>
          <w:b/>
          <w:bCs/>
          <w:sz w:val="24"/>
          <w:szCs w:val="24"/>
          <w:lang w:eastAsia="zh-CN"/>
        </w:rPr>
        <w:t xml:space="preserve"> ................................ </w:t>
      </w:r>
      <w:r w:rsidRPr="00985095">
        <w:rPr>
          <w:rFonts w:ascii="Times New Roman" w:eastAsia="Times New Roman" w:hAnsi="Times New Roman" w:cs="Times New Roman"/>
          <w:sz w:val="24"/>
          <w:szCs w:val="24"/>
          <w:lang w:eastAsia="zh-CN"/>
        </w:rPr>
        <w:t>w  pomiędzy</w:t>
      </w:r>
      <w:proofErr w:type="gramEnd"/>
      <w:r w:rsidRPr="00985095">
        <w:rPr>
          <w:rFonts w:ascii="Times New Roman" w:eastAsia="Times New Roman" w:hAnsi="Times New Roman" w:cs="Times New Roman"/>
          <w:sz w:val="24"/>
          <w:szCs w:val="24"/>
          <w:lang w:eastAsia="zh-CN"/>
        </w:rPr>
        <w:t xml:space="preserve"> :(odpowiednio)</w:t>
      </w:r>
    </w:p>
    <w:p w:rsidR="00F051E2" w:rsidRPr="00F051E2" w:rsidRDefault="00F051E2" w:rsidP="00F051E2">
      <w:pPr>
        <w:suppressAutoHyphens/>
        <w:spacing w:after="0" w:line="240" w:lineRule="auto"/>
        <w:jc w:val="both"/>
        <w:rPr>
          <w:rFonts w:ascii="Times New Roman" w:eastAsia="Calibri" w:hAnsi="Times New Roman" w:cs="Times New Roman"/>
          <w:sz w:val="24"/>
          <w:szCs w:val="24"/>
        </w:rPr>
      </w:pPr>
      <w:r w:rsidRPr="00F051E2">
        <w:rPr>
          <w:rFonts w:ascii="Times New Roman" w:eastAsia="Calibri" w:hAnsi="Times New Roman" w:cs="Times New Roman"/>
          <w:b/>
          <w:sz w:val="24"/>
          <w:szCs w:val="24"/>
        </w:rPr>
        <w:t>1.</w:t>
      </w:r>
      <w:r w:rsidRPr="00F051E2">
        <w:rPr>
          <w:rFonts w:ascii="Times New Roman" w:eastAsia="Calibri" w:hAnsi="Times New Roman" w:cs="Times New Roman"/>
          <w:sz w:val="24"/>
          <w:szCs w:val="24"/>
        </w:rPr>
        <w:t xml:space="preserve"> Zespołem Placówek Oświatowych</w:t>
      </w:r>
      <w:r w:rsidR="00A51A9A">
        <w:rPr>
          <w:rFonts w:ascii="Times New Roman" w:eastAsia="Calibri" w:hAnsi="Times New Roman" w:cs="Times New Roman"/>
          <w:sz w:val="24"/>
          <w:szCs w:val="24"/>
        </w:rPr>
        <w:t xml:space="preserve"> im. rtm. Witolda Pileckiego</w:t>
      </w:r>
      <w:r w:rsidRPr="00F051E2">
        <w:rPr>
          <w:rFonts w:ascii="Times New Roman" w:eastAsia="Calibri" w:hAnsi="Times New Roman" w:cs="Times New Roman"/>
          <w:sz w:val="24"/>
          <w:szCs w:val="24"/>
        </w:rPr>
        <w:t xml:space="preserve"> w Krasocinie reprezentowanym przez</w:t>
      </w:r>
    </w:p>
    <w:p w:rsidR="00F051E2" w:rsidRPr="00F051E2" w:rsidRDefault="00F051E2" w:rsidP="00F051E2">
      <w:pPr>
        <w:suppressAutoHyphens/>
        <w:spacing w:after="0" w:line="240" w:lineRule="auto"/>
        <w:jc w:val="both"/>
        <w:rPr>
          <w:rFonts w:ascii="Times New Roman" w:eastAsia="Calibri" w:hAnsi="Times New Roman" w:cs="Times New Roman"/>
          <w:sz w:val="24"/>
          <w:szCs w:val="24"/>
        </w:rPr>
      </w:pPr>
      <w:r w:rsidRPr="00F051E2">
        <w:rPr>
          <w:rFonts w:ascii="Times New Roman" w:eastAsia="Calibri" w:hAnsi="Times New Roman" w:cs="Times New Roman"/>
          <w:sz w:val="24"/>
          <w:szCs w:val="24"/>
        </w:rPr>
        <w:t xml:space="preserve">Dyrektora – Pana Krzysztofa </w:t>
      </w:r>
      <w:proofErr w:type="spellStart"/>
      <w:r w:rsidRPr="00F051E2">
        <w:rPr>
          <w:rFonts w:ascii="Times New Roman" w:eastAsia="Calibri" w:hAnsi="Times New Roman" w:cs="Times New Roman"/>
          <w:sz w:val="24"/>
          <w:szCs w:val="24"/>
        </w:rPr>
        <w:t>Jasiowskiego</w:t>
      </w:r>
      <w:proofErr w:type="spellEnd"/>
    </w:p>
    <w:p w:rsidR="00F051E2" w:rsidRPr="00F051E2" w:rsidRDefault="00F051E2" w:rsidP="00F051E2">
      <w:pPr>
        <w:suppressAutoHyphens/>
        <w:spacing w:after="0" w:line="240" w:lineRule="auto"/>
        <w:jc w:val="both"/>
        <w:rPr>
          <w:rFonts w:ascii="Times New Roman" w:eastAsia="Calibri" w:hAnsi="Times New Roman" w:cs="Times New Roman"/>
          <w:sz w:val="24"/>
          <w:szCs w:val="24"/>
        </w:rPr>
      </w:pPr>
      <w:proofErr w:type="gramStart"/>
      <w:r w:rsidRPr="00F051E2">
        <w:rPr>
          <w:rFonts w:ascii="Times New Roman" w:eastAsia="Calibri" w:hAnsi="Times New Roman" w:cs="Times New Roman"/>
          <w:sz w:val="24"/>
          <w:szCs w:val="24"/>
        </w:rPr>
        <w:t>lub</w:t>
      </w:r>
      <w:proofErr w:type="gramEnd"/>
    </w:p>
    <w:p w:rsidR="00F051E2" w:rsidRPr="00F051E2" w:rsidRDefault="00F051E2" w:rsidP="00F051E2">
      <w:pPr>
        <w:suppressAutoHyphens/>
        <w:spacing w:after="0" w:line="240" w:lineRule="auto"/>
        <w:jc w:val="both"/>
        <w:rPr>
          <w:rFonts w:ascii="Times New Roman" w:eastAsia="Calibri" w:hAnsi="Times New Roman" w:cs="Times New Roman"/>
          <w:sz w:val="24"/>
          <w:szCs w:val="24"/>
        </w:rPr>
      </w:pPr>
      <w:r w:rsidRPr="00F051E2">
        <w:rPr>
          <w:rFonts w:ascii="Times New Roman" w:eastAsia="Calibri" w:hAnsi="Times New Roman" w:cs="Times New Roman"/>
          <w:b/>
          <w:sz w:val="24"/>
          <w:szCs w:val="24"/>
        </w:rPr>
        <w:t>2.</w:t>
      </w:r>
      <w:r w:rsidRPr="00F051E2">
        <w:rPr>
          <w:rFonts w:ascii="Times New Roman" w:eastAsia="Calibri" w:hAnsi="Times New Roman" w:cs="Times New Roman"/>
          <w:sz w:val="24"/>
          <w:szCs w:val="24"/>
        </w:rPr>
        <w:t xml:space="preserve"> Zespołem Placówek Oświatowych w Olesznie reprezentowanym przez</w:t>
      </w:r>
    </w:p>
    <w:p w:rsidR="00F051E2" w:rsidRPr="00F051E2" w:rsidRDefault="00F051E2" w:rsidP="00F051E2">
      <w:pPr>
        <w:suppressAutoHyphens/>
        <w:spacing w:after="0" w:line="240" w:lineRule="auto"/>
        <w:jc w:val="both"/>
        <w:rPr>
          <w:rFonts w:ascii="Times New Roman" w:eastAsia="Calibri" w:hAnsi="Times New Roman" w:cs="Times New Roman"/>
          <w:sz w:val="24"/>
          <w:szCs w:val="24"/>
        </w:rPr>
      </w:pPr>
      <w:r w:rsidRPr="00F051E2">
        <w:rPr>
          <w:rFonts w:ascii="Times New Roman" w:eastAsia="Calibri" w:hAnsi="Times New Roman" w:cs="Times New Roman"/>
          <w:sz w:val="24"/>
          <w:szCs w:val="24"/>
        </w:rPr>
        <w:t>Dyrektora – Panią Zofię Marcinkowską</w:t>
      </w:r>
    </w:p>
    <w:p w:rsidR="00F051E2" w:rsidRPr="00F051E2" w:rsidRDefault="00F051E2" w:rsidP="00F051E2">
      <w:pPr>
        <w:suppressAutoHyphens/>
        <w:spacing w:after="0" w:line="240" w:lineRule="auto"/>
        <w:jc w:val="both"/>
        <w:rPr>
          <w:rFonts w:ascii="Times New Roman" w:eastAsia="Calibri" w:hAnsi="Times New Roman" w:cs="Times New Roman"/>
          <w:sz w:val="24"/>
          <w:szCs w:val="24"/>
        </w:rPr>
      </w:pPr>
      <w:proofErr w:type="gramStart"/>
      <w:r w:rsidRPr="00F051E2">
        <w:rPr>
          <w:rFonts w:ascii="Times New Roman" w:eastAsia="Calibri" w:hAnsi="Times New Roman" w:cs="Times New Roman"/>
          <w:sz w:val="24"/>
          <w:szCs w:val="24"/>
        </w:rPr>
        <w:t>lub</w:t>
      </w:r>
      <w:proofErr w:type="gramEnd"/>
    </w:p>
    <w:p w:rsidR="00F051E2" w:rsidRPr="00F051E2" w:rsidRDefault="00F051E2" w:rsidP="00F051E2">
      <w:pPr>
        <w:suppressAutoHyphens/>
        <w:spacing w:after="0" w:line="240" w:lineRule="auto"/>
        <w:jc w:val="both"/>
        <w:rPr>
          <w:rFonts w:ascii="Times New Roman" w:eastAsia="Calibri" w:hAnsi="Times New Roman" w:cs="Times New Roman"/>
          <w:sz w:val="24"/>
          <w:szCs w:val="24"/>
        </w:rPr>
      </w:pPr>
      <w:r w:rsidRPr="00F051E2">
        <w:rPr>
          <w:rFonts w:ascii="Times New Roman" w:eastAsia="Calibri" w:hAnsi="Times New Roman" w:cs="Times New Roman"/>
          <w:b/>
          <w:sz w:val="24"/>
          <w:szCs w:val="24"/>
        </w:rPr>
        <w:t>3.</w:t>
      </w:r>
      <w:r w:rsidRPr="00F051E2">
        <w:rPr>
          <w:rFonts w:ascii="Times New Roman" w:eastAsia="Calibri" w:hAnsi="Times New Roman" w:cs="Times New Roman"/>
          <w:sz w:val="24"/>
          <w:szCs w:val="24"/>
        </w:rPr>
        <w:t xml:space="preserve"> Zespołem Placówek Oświatowych</w:t>
      </w:r>
      <w:r w:rsidR="00A51A9A">
        <w:rPr>
          <w:rFonts w:ascii="Times New Roman" w:eastAsia="Calibri" w:hAnsi="Times New Roman" w:cs="Times New Roman"/>
          <w:sz w:val="24"/>
          <w:szCs w:val="24"/>
        </w:rPr>
        <w:t xml:space="preserve"> im. Jana Pawła II</w:t>
      </w:r>
      <w:r w:rsidRPr="00F051E2">
        <w:rPr>
          <w:rFonts w:ascii="Times New Roman" w:eastAsia="Calibri" w:hAnsi="Times New Roman" w:cs="Times New Roman"/>
          <w:sz w:val="24"/>
          <w:szCs w:val="24"/>
        </w:rPr>
        <w:t xml:space="preserve"> w Bukowie reprezentowanym przez</w:t>
      </w:r>
    </w:p>
    <w:p w:rsidR="00F051E2" w:rsidRPr="00F051E2" w:rsidRDefault="00F051E2" w:rsidP="00F051E2">
      <w:pPr>
        <w:suppressAutoHyphens/>
        <w:spacing w:after="0" w:line="240" w:lineRule="auto"/>
        <w:jc w:val="both"/>
        <w:rPr>
          <w:rFonts w:ascii="Times New Roman" w:eastAsia="Calibri" w:hAnsi="Times New Roman" w:cs="Times New Roman"/>
          <w:sz w:val="24"/>
          <w:szCs w:val="24"/>
        </w:rPr>
      </w:pPr>
      <w:r w:rsidRPr="00F051E2">
        <w:rPr>
          <w:rFonts w:ascii="Times New Roman" w:eastAsia="Calibri" w:hAnsi="Times New Roman" w:cs="Times New Roman"/>
          <w:sz w:val="24"/>
          <w:szCs w:val="24"/>
        </w:rPr>
        <w:t xml:space="preserve">Dyrektora – Panią Agatę Kapelusz- </w:t>
      </w:r>
      <w:proofErr w:type="spellStart"/>
      <w:r w:rsidRPr="00F051E2">
        <w:rPr>
          <w:rFonts w:ascii="Times New Roman" w:eastAsia="Calibri" w:hAnsi="Times New Roman" w:cs="Times New Roman"/>
          <w:sz w:val="24"/>
          <w:szCs w:val="24"/>
        </w:rPr>
        <w:t>Derejską</w:t>
      </w:r>
      <w:proofErr w:type="spellEnd"/>
    </w:p>
    <w:p w:rsidR="00F051E2" w:rsidRPr="00F051E2" w:rsidRDefault="00F051E2" w:rsidP="00F051E2">
      <w:pPr>
        <w:suppressAutoHyphens/>
        <w:spacing w:after="0" w:line="240" w:lineRule="auto"/>
        <w:jc w:val="both"/>
        <w:rPr>
          <w:rFonts w:ascii="Times New Roman" w:eastAsia="Calibri" w:hAnsi="Times New Roman" w:cs="Times New Roman"/>
          <w:sz w:val="24"/>
          <w:szCs w:val="24"/>
        </w:rPr>
      </w:pPr>
      <w:proofErr w:type="gramStart"/>
      <w:r w:rsidRPr="00F051E2">
        <w:rPr>
          <w:rFonts w:ascii="Times New Roman" w:eastAsia="Calibri" w:hAnsi="Times New Roman" w:cs="Times New Roman"/>
          <w:sz w:val="24"/>
          <w:szCs w:val="24"/>
        </w:rPr>
        <w:t>lub</w:t>
      </w:r>
      <w:proofErr w:type="gramEnd"/>
    </w:p>
    <w:p w:rsidR="00F051E2" w:rsidRPr="00F051E2" w:rsidRDefault="00F051E2" w:rsidP="00F051E2">
      <w:pPr>
        <w:suppressAutoHyphens/>
        <w:spacing w:after="0" w:line="240" w:lineRule="auto"/>
        <w:jc w:val="both"/>
        <w:rPr>
          <w:rFonts w:ascii="Times New Roman" w:eastAsia="Calibri" w:hAnsi="Times New Roman" w:cs="Times New Roman"/>
          <w:sz w:val="24"/>
          <w:szCs w:val="24"/>
        </w:rPr>
      </w:pPr>
      <w:r w:rsidRPr="00F051E2">
        <w:rPr>
          <w:rFonts w:ascii="Times New Roman" w:eastAsia="Calibri" w:hAnsi="Times New Roman" w:cs="Times New Roman"/>
          <w:b/>
          <w:sz w:val="24"/>
          <w:szCs w:val="24"/>
        </w:rPr>
        <w:t>4.</w:t>
      </w:r>
      <w:r w:rsidRPr="00F051E2">
        <w:rPr>
          <w:rFonts w:ascii="Times New Roman" w:eastAsia="Calibri" w:hAnsi="Times New Roman" w:cs="Times New Roman"/>
          <w:sz w:val="24"/>
          <w:szCs w:val="24"/>
        </w:rPr>
        <w:t xml:space="preserve"> Szkołą Podstawową im. Jana Pawła II w Czostkowie reprezentowaną przez</w:t>
      </w:r>
    </w:p>
    <w:p w:rsidR="00F051E2" w:rsidRPr="00F051E2" w:rsidRDefault="00F051E2" w:rsidP="00F051E2">
      <w:pPr>
        <w:suppressAutoHyphens/>
        <w:spacing w:after="0" w:line="240" w:lineRule="auto"/>
        <w:jc w:val="both"/>
        <w:rPr>
          <w:rFonts w:ascii="Times New Roman" w:eastAsia="Calibri" w:hAnsi="Times New Roman" w:cs="Times New Roman"/>
          <w:sz w:val="24"/>
          <w:szCs w:val="24"/>
        </w:rPr>
      </w:pPr>
      <w:r w:rsidRPr="00F051E2">
        <w:rPr>
          <w:rFonts w:ascii="Times New Roman" w:eastAsia="Calibri" w:hAnsi="Times New Roman" w:cs="Times New Roman"/>
          <w:sz w:val="24"/>
          <w:szCs w:val="24"/>
        </w:rPr>
        <w:t>Dyrektora – Panią Zdzisławę Mąkosę</w:t>
      </w:r>
    </w:p>
    <w:p w:rsidR="00F051E2" w:rsidRPr="00F051E2" w:rsidRDefault="00F051E2" w:rsidP="00F051E2">
      <w:pPr>
        <w:suppressAutoHyphens/>
        <w:spacing w:after="0" w:line="240" w:lineRule="auto"/>
        <w:jc w:val="both"/>
        <w:rPr>
          <w:rFonts w:ascii="Times New Roman" w:eastAsia="Calibri" w:hAnsi="Times New Roman" w:cs="Times New Roman"/>
          <w:sz w:val="24"/>
          <w:szCs w:val="24"/>
        </w:rPr>
      </w:pPr>
      <w:proofErr w:type="gramStart"/>
      <w:r w:rsidRPr="00F051E2">
        <w:rPr>
          <w:rFonts w:ascii="Times New Roman" w:eastAsia="Calibri" w:hAnsi="Times New Roman" w:cs="Times New Roman"/>
          <w:sz w:val="24"/>
          <w:szCs w:val="24"/>
        </w:rPr>
        <w:t>lub</w:t>
      </w:r>
      <w:proofErr w:type="gramEnd"/>
    </w:p>
    <w:p w:rsidR="00F051E2" w:rsidRPr="00F051E2" w:rsidRDefault="00F051E2" w:rsidP="00F051E2">
      <w:pPr>
        <w:suppressAutoHyphens/>
        <w:spacing w:after="0" w:line="240" w:lineRule="auto"/>
        <w:jc w:val="both"/>
        <w:rPr>
          <w:rFonts w:ascii="Times New Roman" w:eastAsia="Calibri" w:hAnsi="Times New Roman" w:cs="Times New Roman"/>
          <w:sz w:val="24"/>
          <w:szCs w:val="24"/>
        </w:rPr>
      </w:pPr>
      <w:r w:rsidRPr="00F051E2">
        <w:rPr>
          <w:rFonts w:ascii="Times New Roman" w:eastAsia="Calibri" w:hAnsi="Times New Roman" w:cs="Times New Roman"/>
          <w:b/>
          <w:sz w:val="24"/>
          <w:szCs w:val="24"/>
        </w:rPr>
        <w:t>5.</w:t>
      </w:r>
      <w:r w:rsidRPr="00F051E2">
        <w:rPr>
          <w:rFonts w:ascii="Times New Roman" w:eastAsia="Calibri" w:hAnsi="Times New Roman" w:cs="Times New Roman"/>
          <w:sz w:val="24"/>
          <w:szCs w:val="24"/>
        </w:rPr>
        <w:t xml:space="preserve"> Szkołą Podstawową im. Prymasa Tysiąclecia w Mieczynie reprezentowaną przez Dyrektora – Panią Małgorzatę Klimczyk – Karpińską</w:t>
      </w:r>
    </w:p>
    <w:p w:rsidR="00F051E2" w:rsidRPr="00F051E2" w:rsidRDefault="00F051E2" w:rsidP="00F051E2">
      <w:pPr>
        <w:suppressAutoHyphens/>
        <w:spacing w:after="0" w:line="240" w:lineRule="auto"/>
        <w:jc w:val="both"/>
        <w:rPr>
          <w:rFonts w:ascii="Times New Roman" w:eastAsia="Calibri" w:hAnsi="Times New Roman" w:cs="Times New Roman"/>
          <w:sz w:val="24"/>
          <w:szCs w:val="24"/>
        </w:rPr>
      </w:pPr>
      <w:proofErr w:type="gramStart"/>
      <w:r w:rsidRPr="00F051E2">
        <w:rPr>
          <w:rFonts w:ascii="Times New Roman" w:eastAsia="Calibri" w:hAnsi="Times New Roman" w:cs="Times New Roman"/>
          <w:sz w:val="24"/>
          <w:szCs w:val="24"/>
        </w:rPr>
        <w:t>lub</w:t>
      </w:r>
      <w:proofErr w:type="gramEnd"/>
    </w:p>
    <w:p w:rsidR="00F051E2" w:rsidRDefault="00F051E2" w:rsidP="00F051E2">
      <w:pPr>
        <w:suppressAutoHyphens/>
        <w:spacing w:after="0" w:line="240" w:lineRule="auto"/>
        <w:jc w:val="both"/>
        <w:rPr>
          <w:rFonts w:ascii="Times New Roman" w:eastAsia="Calibri" w:hAnsi="Times New Roman" w:cs="Times New Roman"/>
          <w:sz w:val="24"/>
          <w:szCs w:val="24"/>
        </w:rPr>
      </w:pPr>
      <w:r w:rsidRPr="00F051E2">
        <w:rPr>
          <w:rFonts w:ascii="Times New Roman" w:eastAsia="Calibri" w:hAnsi="Times New Roman" w:cs="Times New Roman"/>
          <w:b/>
          <w:sz w:val="24"/>
          <w:szCs w:val="24"/>
        </w:rPr>
        <w:t>6.</w:t>
      </w:r>
      <w:r w:rsidRPr="00F051E2">
        <w:rPr>
          <w:rFonts w:ascii="Times New Roman" w:eastAsia="Calibri" w:hAnsi="Times New Roman" w:cs="Times New Roman"/>
          <w:sz w:val="24"/>
          <w:szCs w:val="24"/>
        </w:rPr>
        <w:t xml:space="preserve"> Szkołą Podstawową im. bł. ks. Jerzego Popiełuszki w Cieślach reprezentowaną przez </w:t>
      </w:r>
      <w:r w:rsidR="00A51A9A">
        <w:rPr>
          <w:rFonts w:ascii="Times New Roman" w:eastAsia="Calibri" w:hAnsi="Times New Roman" w:cs="Times New Roman"/>
          <w:sz w:val="24"/>
          <w:szCs w:val="24"/>
        </w:rPr>
        <w:t>Dyrektora – Panią Anetę Jończyk</w:t>
      </w:r>
    </w:p>
    <w:p w:rsidR="00A51A9A" w:rsidRPr="00F051E2" w:rsidRDefault="00A51A9A" w:rsidP="00F051E2">
      <w:pPr>
        <w:suppressAutoHyphens/>
        <w:spacing w:after="0" w:line="240" w:lineRule="auto"/>
        <w:jc w:val="both"/>
        <w:rPr>
          <w:rFonts w:ascii="Times New Roman" w:eastAsia="Calibri" w:hAnsi="Times New Roman" w:cs="Times New Roman"/>
          <w:sz w:val="24"/>
          <w:szCs w:val="24"/>
        </w:rPr>
      </w:pPr>
    </w:p>
    <w:p w:rsidR="00EC5C98" w:rsidRDefault="00EC5C98" w:rsidP="00EC5C98">
      <w:pPr>
        <w:suppressAutoHyphens/>
        <w:spacing w:after="0" w:line="240" w:lineRule="auto"/>
        <w:jc w:val="both"/>
        <w:rPr>
          <w:rFonts w:ascii="Times New Roman" w:eastAsia="Times New Roman" w:hAnsi="Times New Roman" w:cs="Times New Roman"/>
          <w:sz w:val="24"/>
          <w:szCs w:val="24"/>
          <w:lang w:eastAsia="zh-CN"/>
        </w:rPr>
      </w:pPr>
      <w:r w:rsidRPr="00985095">
        <w:rPr>
          <w:rFonts w:ascii="Times New Roman" w:eastAsia="Times New Roman" w:hAnsi="Times New Roman" w:cs="Times New Roman"/>
          <w:sz w:val="24"/>
          <w:szCs w:val="24"/>
          <w:lang w:eastAsia="zh-CN"/>
        </w:rPr>
        <w:t>przy kontrasygnacie Gł</w:t>
      </w:r>
      <w:r w:rsidR="0068758B" w:rsidRPr="00985095">
        <w:rPr>
          <w:rFonts w:ascii="Times New Roman" w:eastAsia="Times New Roman" w:hAnsi="Times New Roman" w:cs="Times New Roman"/>
          <w:sz w:val="24"/>
          <w:szCs w:val="24"/>
          <w:lang w:eastAsia="zh-CN"/>
        </w:rPr>
        <w:t xml:space="preserve">ównej Księgowej </w:t>
      </w:r>
      <w:r w:rsidR="00F051E2">
        <w:rPr>
          <w:rFonts w:ascii="Times New Roman" w:eastAsia="Times New Roman" w:hAnsi="Times New Roman" w:cs="Times New Roman"/>
          <w:sz w:val="24"/>
          <w:szCs w:val="24"/>
          <w:lang w:eastAsia="zh-CN"/>
        </w:rPr>
        <w:t xml:space="preserve">Samorządowego Centrum Oświaty w </w:t>
      </w:r>
      <w:proofErr w:type="gramStart"/>
      <w:r w:rsidR="00F051E2">
        <w:rPr>
          <w:rFonts w:ascii="Times New Roman" w:eastAsia="Times New Roman" w:hAnsi="Times New Roman" w:cs="Times New Roman"/>
          <w:sz w:val="24"/>
          <w:szCs w:val="24"/>
          <w:lang w:eastAsia="zh-CN"/>
        </w:rPr>
        <w:t>Krasocinie</w:t>
      </w:r>
      <w:r w:rsidR="00985095">
        <w:rPr>
          <w:rFonts w:ascii="Times New Roman" w:eastAsia="Times New Roman" w:hAnsi="Times New Roman" w:cs="Times New Roman"/>
          <w:sz w:val="24"/>
          <w:szCs w:val="24"/>
          <w:lang w:eastAsia="zh-CN"/>
        </w:rPr>
        <w:t xml:space="preserve">                          </w:t>
      </w:r>
      <w:r w:rsidR="0068758B" w:rsidRPr="00985095">
        <w:rPr>
          <w:rFonts w:ascii="Times New Roman" w:eastAsia="Times New Roman" w:hAnsi="Times New Roman" w:cs="Times New Roman"/>
          <w:sz w:val="24"/>
          <w:szCs w:val="24"/>
          <w:lang w:eastAsia="zh-CN"/>
        </w:rPr>
        <w:t xml:space="preserve"> </w:t>
      </w:r>
      <w:r w:rsidR="00C4074D" w:rsidRPr="00985095">
        <w:rPr>
          <w:rFonts w:ascii="Times New Roman" w:eastAsia="Times New Roman" w:hAnsi="Times New Roman" w:cs="Times New Roman"/>
          <w:sz w:val="24"/>
          <w:szCs w:val="24"/>
          <w:lang w:eastAsia="zh-CN"/>
        </w:rPr>
        <w:t xml:space="preserve">- </w:t>
      </w:r>
      <w:r w:rsidR="0068758B" w:rsidRPr="00985095">
        <w:rPr>
          <w:rFonts w:ascii="Times New Roman" w:eastAsia="Times New Roman" w:hAnsi="Times New Roman" w:cs="Times New Roman"/>
          <w:sz w:val="24"/>
          <w:szCs w:val="24"/>
          <w:lang w:eastAsia="zh-CN"/>
        </w:rPr>
        <w:t>Pani</w:t>
      </w:r>
      <w:proofErr w:type="gramEnd"/>
      <w:r w:rsidR="0068758B" w:rsidRPr="00985095">
        <w:rPr>
          <w:rFonts w:ascii="Times New Roman" w:eastAsia="Times New Roman" w:hAnsi="Times New Roman" w:cs="Times New Roman"/>
          <w:sz w:val="24"/>
          <w:szCs w:val="24"/>
          <w:lang w:eastAsia="zh-CN"/>
        </w:rPr>
        <w:t xml:space="preserve"> Henryki Robak</w:t>
      </w:r>
      <w:r w:rsidRPr="00985095">
        <w:rPr>
          <w:rFonts w:ascii="Times New Roman" w:eastAsia="Times New Roman" w:hAnsi="Times New Roman" w:cs="Times New Roman"/>
          <w:sz w:val="24"/>
          <w:szCs w:val="24"/>
          <w:lang w:eastAsia="zh-CN"/>
        </w:rPr>
        <w:t xml:space="preserve"> </w:t>
      </w:r>
    </w:p>
    <w:p w:rsidR="00F051E2" w:rsidRDefault="00F051E2" w:rsidP="00EC5C98">
      <w:pPr>
        <w:suppressAutoHyphens/>
        <w:spacing w:after="0" w:line="240" w:lineRule="auto"/>
        <w:jc w:val="both"/>
        <w:rPr>
          <w:rFonts w:ascii="Times New Roman" w:eastAsia="Times New Roman" w:hAnsi="Times New Roman" w:cs="Times New Roman"/>
          <w:sz w:val="24"/>
          <w:szCs w:val="24"/>
          <w:lang w:eastAsia="zh-CN"/>
        </w:rPr>
      </w:pPr>
    </w:p>
    <w:p w:rsidR="00F051E2" w:rsidRDefault="00F051E2" w:rsidP="00EC5C98">
      <w:pPr>
        <w:suppressAutoHyphens/>
        <w:spacing w:after="0" w:line="240" w:lineRule="auto"/>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zwanym</w:t>
      </w:r>
      <w:proofErr w:type="gramEnd"/>
      <w:r>
        <w:rPr>
          <w:rFonts w:ascii="Times New Roman" w:eastAsia="Times New Roman" w:hAnsi="Times New Roman" w:cs="Times New Roman"/>
          <w:sz w:val="24"/>
          <w:szCs w:val="24"/>
          <w:lang w:eastAsia="zh-CN"/>
        </w:rPr>
        <w:t xml:space="preserve"> dalej Zamawiającym</w:t>
      </w:r>
    </w:p>
    <w:p w:rsidR="00F051E2" w:rsidRPr="00985095" w:rsidRDefault="00F051E2" w:rsidP="00EC5C98">
      <w:pPr>
        <w:suppressAutoHyphens/>
        <w:spacing w:after="0" w:line="240" w:lineRule="auto"/>
        <w:jc w:val="both"/>
        <w:rPr>
          <w:rFonts w:ascii="Times New Roman" w:eastAsia="Times New Roman" w:hAnsi="Times New Roman" w:cs="Times New Roman"/>
          <w:sz w:val="24"/>
          <w:szCs w:val="24"/>
          <w:lang w:eastAsia="zh-CN"/>
        </w:rPr>
      </w:pPr>
    </w:p>
    <w:p w:rsidR="00F051E2" w:rsidRDefault="00F051E2" w:rsidP="00C476B6">
      <w:pPr>
        <w:suppressAutoHyphens/>
        <w:spacing w:after="0" w:line="240" w:lineRule="auto"/>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a</w:t>
      </w:r>
      <w:proofErr w:type="gramEnd"/>
    </w:p>
    <w:p w:rsidR="00F051E2" w:rsidRDefault="00F051E2" w:rsidP="00985095">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C476B6" w:rsidRPr="0098509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w:t>
      </w:r>
    </w:p>
    <w:p w:rsidR="00F051E2" w:rsidRDefault="00F051E2" w:rsidP="00985095">
      <w:pPr>
        <w:suppressAutoHyphens/>
        <w:spacing w:after="0" w:line="240" w:lineRule="auto"/>
        <w:rPr>
          <w:rFonts w:ascii="Times New Roman" w:eastAsia="Times New Roman" w:hAnsi="Times New Roman" w:cs="Times New Roman"/>
          <w:sz w:val="24"/>
          <w:szCs w:val="24"/>
          <w:lang w:eastAsia="zh-CN"/>
        </w:rPr>
      </w:pPr>
    </w:p>
    <w:p w:rsidR="00F051E2" w:rsidRDefault="00C476B6" w:rsidP="00985095">
      <w:pPr>
        <w:suppressAutoHyphens/>
        <w:spacing w:after="0" w:line="240" w:lineRule="auto"/>
        <w:rPr>
          <w:rFonts w:ascii="Times New Roman" w:eastAsia="Times New Roman" w:hAnsi="Times New Roman" w:cs="Times New Roman"/>
          <w:sz w:val="24"/>
          <w:szCs w:val="24"/>
          <w:lang w:eastAsia="zh-CN"/>
        </w:rPr>
      </w:pPr>
      <w:r w:rsidRPr="00985095">
        <w:rPr>
          <w:rFonts w:ascii="Times New Roman" w:eastAsia="Times New Roman" w:hAnsi="Times New Roman" w:cs="Times New Roman"/>
          <w:sz w:val="24"/>
          <w:szCs w:val="24"/>
          <w:lang w:eastAsia="zh-CN"/>
        </w:rPr>
        <w:t xml:space="preserve">zwanym dalej </w:t>
      </w:r>
      <w:proofErr w:type="gramStart"/>
      <w:r w:rsidRPr="00985095">
        <w:rPr>
          <w:rFonts w:ascii="Times New Roman" w:eastAsia="Times New Roman" w:hAnsi="Times New Roman" w:cs="Times New Roman"/>
          <w:sz w:val="24"/>
          <w:szCs w:val="24"/>
          <w:lang w:eastAsia="zh-CN"/>
        </w:rPr>
        <w:t xml:space="preserve">Wykonawcą </w:t>
      </w:r>
      <w:r w:rsidR="00F051E2">
        <w:rPr>
          <w:rFonts w:ascii="Times New Roman" w:eastAsia="Times New Roman" w:hAnsi="Times New Roman" w:cs="Times New Roman"/>
          <w:sz w:val="24"/>
          <w:szCs w:val="24"/>
          <w:lang w:eastAsia="zh-CN"/>
        </w:rPr>
        <w:t xml:space="preserve"> reprezentowanym</w:t>
      </w:r>
      <w:proofErr w:type="gramEnd"/>
      <w:r w:rsidR="00F051E2">
        <w:rPr>
          <w:rFonts w:ascii="Times New Roman" w:eastAsia="Times New Roman" w:hAnsi="Times New Roman" w:cs="Times New Roman"/>
          <w:sz w:val="24"/>
          <w:szCs w:val="24"/>
          <w:lang w:eastAsia="zh-CN"/>
        </w:rPr>
        <w:t xml:space="preserve">  przez:</w:t>
      </w:r>
    </w:p>
    <w:p w:rsidR="00F051E2" w:rsidRDefault="00F051E2" w:rsidP="00985095">
      <w:pPr>
        <w:suppressAutoHyphens/>
        <w:spacing w:after="0" w:line="240" w:lineRule="auto"/>
        <w:rPr>
          <w:rFonts w:ascii="Times New Roman" w:eastAsia="Times New Roman" w:hAnsi="Times New Roman" w:cs="Times New Roman"/>
          <w:sz w:val="24"/>
          <w:szCs w:val="24"/>
          <w:lang w:eastAsia="zh-CN"/>
        </w:rPr>
      </w:pPr>
    </w:p>
    <w:p w:rsidR="00C476B6" w:rsidRPr="00985095" w:rsidRDefault="00C476B6" w:rsidP="00985095">
      <w:pPr>
        <w:suppressAutoHyphens/>
        <w:spacing w:after="0" w:line="240" w:lineRule="auto"/>
        <w:rPr>
          <w:rFonts w:ascii="Times New Roman" w:eastAsia="Times New Roman" w:hAnsi="Times New Roman" w:cs="Times New Roman"/>
          <w:sz w:val="24"/>
          <w:szCs w:val="24"/>
          <w:lang w:eastAsia="zh-CN"/>
        </w:rPr>
      </w:pPr>
      <w:r w:rsidRPr="00985095">
        <w:rPr>
          <w:rFonts w:ascii="Times New Roman" w:eastAsia="Times New Roman" w:hAnsi="Times New Roman" w:cs="Times New Roman"/>
          <w:sz w:val="24"/>
          <w:szCs w:val="24"/>
          <w:lang w:eastAsia="zh-CN"/>
        </w:rPr>
        <w:t>..................................................................................................</w:t>
      </w:r>
      <w:r w:rsidR="00F051E2">
        <w:rPr>
          <w:rFonts w:ascii="Times New Roman" w:eastAsia="Times New Roman" w:hAnsi="Times New Roman" w:cs="Times New Roman"/>
          <w:sz w:val="24"/>
          <w:szCs w:val="24"/>
          <w:lang w:eastAsia="zh-CN"/>
        </w:rPr>
        <w:t>..................................................</w:t>
      </w:r>
      <w:r w:rsidRPr="00985095">
        <w:rPr>
          <w:rFonts w:ascii="Times New Roman" w:eastAsia="Times New Roman" w:hAnsi="Times New Roman" w:cs="Times New Roman"/>
          <w:sz w:val="24"/>
          <w:szCs w:val="24"/>
          <w:lang w:eastAsia="zh-CN"/>
        </w:rPr>
        <w:t>.</w:t>
      </w:r>
    </w:p>
    <w:p w:rsidR="00C476B6" w:rsidRPr="00985095" w:rsidRDefault="00C476B6" w:rsidP="00C476B6">
      <w:pPr>
        <w:suppressAutoHyphens/>
        <w:spacing w:after="0" w:line="240" w:lineRule="auto"/>
        <w:rPr>
          <w:rFonts w:ascii="Times New Roman" w:eastAsia="Times New Roman" w:hAnsi="Times New Roman" w:cs="Times New Roman"/>
          <w:sz w:val="24"/>
          <w:szCs w:val="24"/>
          <w:lang w:eastAsia="zh-CN"/>
        </w:rPr>
      </w:pPr>
    </w:p>
    <w:p w:rsidR="00506EEB" w:rsidRPr="00985095" w:rsidRDefault="00506EEB" w:rsidP="00C476B6">
      <w:pPr>
        <w:suppressAutoHyphens/>
        <w:spacing w:after="0" w:line="240" w:lineRule="auto"/>
        <w:rPr>
          <w:rFonts w:ascii="Times New Roman" w:eastAsia="Times New Roman" w:hAnsi="Times New Roman" w:cs="Times New Roman"/>
          <w:sz w:val="24"/>
          <w:szCs w:val="24"/>
          <w:lang w:eastAsia="zh-CN"/>
        </w:rPr>
      </w:pPr>
    </w:p>
    <w:p w:rsidR="00506EEB" w:rsidRDefault="00506EEB" w:rsidP="00506EEB">
      <w:pPr>
        <w:suppressAutoHyphens/>
        <w:spacing w:after="0" w:line="240" w:lineRule="auto"/>
        <w:jc w:val="center"/>
        <w:rPr>
          <w:rFonts w:eastAsia="Times New Roman" w:cs="Times New Roman"/>
          <w:sz w:val="20"/>
          <w:szCs w:val="20"/>
          <w:lang w:eastAsia="zh-CN"/>
        </w:rPr>
      </w:pPr>
      <w:r w:rsidRPr="00506EEB">
        <w:rPr>
          <w:rFonts w:eastAsia="Times New Roman" w:cs="Times New Roman"/>
          <w:sz w:val="20"/>
          <w:szCs w:val="20"/>
          <w:lang w:eastAsia="zh-CN"/>
        </w:rPr>
        <w:t>§ 1</w:t>
      </w:r>
    </w:p>
    <w:p w:rsidR="00506EEB" w:rsidRDefault="00506EEB" w:rsidP="00506EEB">
      <w:pPr>
        <w:suppressAutoHyphens/>
        <w:spacing w:after="0" w:line="240" w:lineRule="auto"/>
        <w:jc w:val="both"/>
        <w:rPr>
          <w:rFonts w:ascii="Times New Roman" w:eastAsia="Times New Roman" w:hAnsi="Times New Roman" w:cs="Times New Roman"/>
          <w:sz w:val="24"/>
          <w:szCs w:val="24"/>
          <w:lang w:eastAsia="zh-CN"/>
        </w:rPr>
      </w:pPr>
      <w:r w:rsidRPr="00506EEB">
        <w:rPr>
          <w:rFonts w:ascii="Times New Roman" w:eastAsia="Times New Roman" w:hAnsi="Times New Roman" w:cs="Times New Roman"/>
          <w:sz w:val="24"/>
          <w:szCs w:val="24"/>
          <w:lang w:eastAsia="zh-CN"/>
        </w:rPr>
        <w:t xml:space="preserve">W wyniku przeprowadzonego postepowania o udzielenie zamówienia publicznego w trybie przetargu </w:t>
      </w:r>
      <w:r>
        <w:rPr>
          <w:rFonts w:ascii="Times New Roman" w:eastAsia="Times New Roman" w:hAnsi="Times New Roman" w:cs="Times New Roman"/>
          <w:sz w:val="24"/>
          <w:szCs w:val="24"/>
          <w:lang w:eastAsia="zh-CN"/>
        </w:rPr>
        <w:t>n</w:t>
      </w:r>
      <w:r w:rsidRPr="00506EEB">
        <w:rPr>
          <w:rFonts w:ascii="Times New Roman" w:eastAsia="Times New Roman" w:hAnsi="Times New Roman" w:cs="Times New Roman"/>
          <w:sz w:val="24"/>
          <w:szCs w:val="24"/>
          <w:lang w:eastAsia="zh-CN"/>
        </w:rPr>
        <w:t>ieograniczonego, udzielonego na podstawie ustawy z dnia 29 stycznia 2004 r. – Prawo zamówi</w:t>
      </w:r>
      <w:r>
        <w:rPr>
          <w:rFonts w:ascii="Times New Roman" w:eastAsia="Times New Roman" w:hAnsi="Times New Roman" w:cs="Times New Roman"/>
          <w:sz w:val="24"/>
          <w:szCs w:val="24"/>
          <w:lang w:eastAsia="zh-CN"/>
        </w:rPr>
        <w:t>eń publicznych ( tj. D</w:t>
      </w:r>
      <w:r w:rsidRPr="00506EEB">
        <w:rPr>
          <w:rFonts w:ascii="Times New Roman" w:eastAsia="Times New Roman" w:hAnsi="Times New Roman" w:cs="Times New Roman"/>
          <w:sz w:val="24"/>
          <w:szCs w:val="24"/>
          <w:lang w:eastAsia="zh-CN"/>
        </w:rPr>
        <w:t>z.U. z 2019 r. poz. 1843 ze zm.) zw</w:t>
      </w:r>
      <w:r>
        <w:rPr>
          <w:rFonts w:ascii="Times New Roman" w:eastAsia="Times New Roman" w:hAnsi="Times New Roman" w:cs="Times New Roman"/>
          <w:sz w:val="24"/>
          <w:szCs w:val="24"/>
          <w:lang w:eastAsia="zh-CN"/>
        </w:rPr>
        <w:t>a</w:t>
      </w:r>
      <w:r w:rsidRPr="00506EEB">
        <w:rPr>
          <w:rFonts w:ascii="Times New Roman" w:eastAsia="Times New Roman" w:hAnsi="Times New Roman" w:cs="Times New Roman"/>
          <w:sz w:val="24"/>
          <w:szCs w:val="24"/>
          <w:lang w:eastAsia="zh-CN"/>
        </w:rPr>
        <w:t xml:space="preserve">nego dalej </w:t>
      </w:r>
      <w:r>
        <w:rPr>
          <w:rFonts w:ascii="Times New Roman" w:eastAsia="Times New Roman" w:hAnsi="Times New Roman" w:cs="Times New Roman"/>
          <w:sz w:val="24"/>
          <w:szCs w:val="24"/>
          <w:lang w:eastAsia="zh-CN"/>
        </w:rPr>
        <w:t>„</w:t>
      </w:r>
      <w:proofErr w:type="gramStart"/>
      <w:r w:rsidRPr="00506EEB">
        <w:rPr>
          <w:rFonts w:ascii="Times New Roman" w:eastAsia="Times New Roman" w:hAnsi="Times New Roman" w:cs="Times New Roman"/>
          <w:sz w:val="24"/>
          <w:szCs w:val="24"/>
          <w:lang w:eastAsia="zh-CN"/>
        </w:rPr>
        <w:t>postepowaniem”</w:t>
      </w:r>
      <w:r>
        <w:rPr>
          <w:rFonts w:ascii="Times New Roman" w:eastAsia="Times New Roman" w:hAnsi="Times New Roman" w:cs="Times New Roman"/>
          <w:sz w:val="24"/>
          <w:szCs w:val="24"/>
          <w:lang w:eastAsia="zh-CN"/>
        </w:rPr>
        <w:t xml:space="preserve"> , </w:t>
      </w:r>
      <w:proofErr w:type="gramEnd"/>
      <w:r>
        <w:rPr>
          <w:rFonts w:ascii="Times New Roman" w:eastAsia="Times New Roman" w:hAnsi="Times New Roman" w:cs="Times New Roman"/>
          <w:sz w:val="24"/>
          <w:szCs w:val="24"/>
          <w:lang w:eastAsia="zh-CN"/>
        </w:rPr>
        <w:t>została zawarta umowa następującej treści:</w:t>
      </w:r>
    </w:p>
    <w:p w:rsidR="006D1057" w:rsidRDefault="006D1057" w:rsidP="00506EEB">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Zamawiający zleca, a Wykonawca przyjmuje do realizacji zaopatrywanie placówki oświatowej - ……………………………………w …………………………..  </w:t>
      </w:r>
      <w:proofErr w:type="gramStart"/>
      <w:r>
        <w:rPr>
          <w:rFonts w:ascii="Times New Roman" w:eastAsia="Times New Roman" w:hAnsi="Times New Roman" w:cs="Times New Roman"/>
          <w:sz w:val="24"/>
          <w:szCs w:val="24"/>
          <w:lang w:eastAsia="zh-CN"/>
        </w:rPr>
        <w:t>określonej</w:t>
      </w:r>
      <w:proofErr w:type="gramEnd"/>
      <w:r>
        <w:rPr>
          <w:rFonts w:ascii="Times New Roman" w:eastAsia="Times New Roman" w:hAnsi="Times New Roman" w:cs="Times New Roman"/>
          <w:sz w:val="24"/>
          <w:szCs w:val="24"/>
          <w:lang w:eastAsia="zh-CN"/>
        </w:rPr>
        <w:t xml:space="preserve"> w SIWZ oraz załącznikach do SIWZ.</w:t>
      </w:r>
    </w:p>
    <w:p w:rsid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p>
    <w:p w:rsidR="00F051E2" w:rsidRDefault="00F051E2" w:rsidP="00396B16">
      <w:pPr>
        <w:suppressAutoHyphens/>
        <w:spacing w:after="0" w:line="240" w:lineRule="auto"/>
        <w:jc w:val="both"/>
        <w:rPr>
          <w:rFonts w:ascii="Times New Roman" w:eastAsia="Times New Roman" w:hAnsi="Times New Roman" w:cs="Times New Roman"/>
          <w:b/>
          <w:sz w:val="24"/>
          <w:szCs w:val="24"/>
          <w:lang w:eastAsia="zh-CN"/>
        </w:rPr>
      </w:pPr>
    </w:p>
    <w:p w:rsidR="00F051E2" w:rsidRPr="00396B16" w:rsidRDefault="00F051E2" w:rsidP="00396B16">
      <w:pPr>
        <w:suppressAutoHyphens/>
        <w:spacing w:after="0" w:line="240" w:lineRule="auto"/>
        <w:jc w:val="both"/>
        <w:rPr>
          <w:rFonts w:ascii="Times New Roman" w:eastAsia="Times New Roman" w:hAnsi="Times New Roman" w:cs="Times New Roman"/>
          <w:b/>
          <w:sz w:val="24"/>
          <w:szCs w:val="24"/>
          <w:lang w:eastAsia="zh-CN"/>
        </w:rPr>
      </w:pP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p>
    <w:p w:rsidR="00396B16" w:rsidRPr="00396B16" w:rsidRDefault="00396B16" w:rsidP="00F051E2">
      <w:pPr>
        <w:suppressAutoHyphens/>
        <w:spacing w:after="0" w:line="240" w:lineRule="auto"/>
        <w:jc w:val="center"/>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lastRenderedPageBreak/>
        <w:t>§ 1.</w:t>
      </w:r>
    </w:p>
    <w:p w:rsidR="00396B16" w:rsidRPr="00396B16" w:rsidRDefault="00396B16" w:rsidP="00396B16">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Wykonawca zobowiązuje się dostarczyć dla stołówek szkolnych Zespołu Placówek Oświatowych w Krasocinie, Bukowie i Olesznie oraz Szkół Podstawowych w Cieślach, Mieczynie i Czostkowie artykuły żywnościowe z części:                                    </w:t>
      </w: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Część </w:t>
      </w:r>
      <w:proofErr w:type="gramStart"/>
      <w:r w:rsidRPr="00396B16">
        <w:rPr>
          <w:rFonts w:ascii="Times New Roman" w:eastAsia="Times New Roman" w:hAnsi="Times New Roman" w:cs="Times New Roman"/>
          <w:sz w:val="24"/>
          <w:szCs w:val="24"/>
          <w:lang w:eastAsia="zh-CN"/>
        </w:rPr>
        <w:t>nr .................................................</w:t>
      </w:r>
      <w:proofErr w:type="gramEnd"/>
      <w:r w:rsidRPr="00396B16">
        <w:rPr>
          <w:rFonts w:ascii="Times New Roman" w:eastAsia="Times New Roman" w:hAnsi="Times New Roman" w:cs="Times New Roman"/>
          <w:sz w:val="24"/>
          <w:szCs w:val="24"/>
          <w:lang w:eastAsia="zh-CN"/>
        </w:rPr>
        <w:t xml:space="preserve">..........................................................................                              </w:t>
      </w:r>
      <w:proofErr w:type="gramStart"/>
      <w:r w:rsidRPr="00396B16">
        <w:rPr>
          <w:rFonts w:ascii="Times New Roman" w:eastAsia="Times New Roman" w:hAnsi="Times New Roman" w:cs="Times New Roman"/>
          <w:sz w:val="24"/>
          <w:szCs w:val="24"/>
          <w:lang w:eastAsia="zh-CN"/>
        </w:rPr>
        <w:t>w</w:t>
      </w:r>
      <w:proofErr w:type="gramEnd"/>
      <w:r w:rsidRPr="00396B16">
        <w:rPr>
          <w:rFonts w:ascii="Times New Roman" w:eastAsia="Times New Roman" w:hAnsi="Times New Roman" w:cs="Times New Roman"/>
          <w:sz w:val="24"/>
          <w:szCs w:val="24"/>
          <w:lang w:eastAsia="zh-CN"/>
        </w:rPr>
        <w:t xml:space="preserve"> ilościach i cenach określonych w formularzu cenowym.</w:t>
      </w:r>
    </w:p>
    <w:p w:rsidR="00396B16" w:rsidRPr="00396B16" w:rsidRDefault="00396B16" w:rsidP="00396B16">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Specyfikacja istotnych warunków zamówienia, oferta i formularz cenowy Wykonawcy stanowią integralną część umowy.</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p>
    <w:p w:rsidR="00396B16" w:rsidRPr="00396B16" w:rsidRDefault="00396B16" w:rsidP="00F051E2">
      <w:pPr>
        <w:suppressAutoHyphens/>
        <w:spacing w:after="0" w:line="240" w:lineRule="auto"/>
        <w:jc w:val="center"/>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 2.</w:t>
      </w:r>
    </w:p>
    <w:p w:rsidR="00F051E2" w:rsidRPr="00F051E2" w:rsidRDefault="00396B16" w:rsidP="00396B16">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F051E2">
        <w:rPr>
          <w:rFonts w:ascii="Times New Roman" w:eastAsia="Times New Roman" w:hAnsi="Times New Roman" w:cs="Times New Roman"/>
          <w:b/>
          <w:sz w:val="24"/>
          <w:szCs w:val="24"/>
          <w:lang w:eastAsia="zh-CN"/>
        </w:rPr>
        <w:t>Poszczególne dostawy będą realizowane sukcesywnie w okresie obowiązywania umowy, po zamówieniu złożonym telefonicznie</w:t>
      </w:r>
      <w:r w:rsidR="00F051E2" w:rsidRPr="00F051E2">
        <w:rPr>
          <w:rFonts w:ascii="Times New Roman" w:eastAsia="Times New Roman" w:hAnsi="Times New Roman" w:cs="Times New Roman"/>
          <w:b/>
          <w:sz w:val="24"/>
          <w:szCs w:val="24"/>
          <w:lang w:eastAsia="zh-CN"/>
        </w:rPr>
        <w:t>, elektronicznie</w:t>
      </w:r>
      <w:r w:rsidRPr="00F051E2">
        <w:rPr>
          <w:rFonts w:ascii="Times New Roman" w:eastAsia="Times New Roman" w:hAnsi="Times New Roman" w:cs="Times New Roman"/>
          <w:b/>
          <w:sz w:val="24"/>
          <w:szCs w:val="24"/>
          <w:lang w:eastAsia="zh-CN"/>
        </w:rPr>
        <w:t xml:space="preserve"> lub pisemnie przez Zamawiającego (intendenta). Wykonawca jest zobowiązany dostarczyć produkty w terminie </w:t>
      </w:r>
      <w:r w:rsidR="00597A97">
        <w:rPr>
          <w:rFonts w:ascii="Times New Roman" w:eastAsia="Times New Roman" w:hAnsi="Times New Roman" w:cs="Times New Roman"/>
          <w:b/>
          <w:sz w:val="24"/>
          <w:szCs w:val="24"/>
          <w:lang w:eastAsia="zh-CN"/>
        </w:rPr>
        <w:t>1</w:t>
      </w:r>
      <w:r w:rsidR="00F051E2" w:rsidRPr="00F051E2">
        <w:rPr>
          <w:rFonts w:ascii="Times New Roman" w:eastAsia="Times New Roman" w:hAnsi="Times New Roman" w:cs="Times New Roman"/>
          <w:b/>
          <w:sz w:val="24"/>
          <w:szCs w:val="24"/>
          <w:lang w:eastAsia="zh-CN"/>
        </w:rPr>
        <w:t xml:space="preserve"> </w:t>
      </w:r>
      <w:r w:rsidRPr="00F051E2">
        <w:rPr>
          <w:rFonts w:ascii="Times New Roman" w:eastAsia="Times New Roman" w:hAnsi="Times New Roman" w:cs="Times New Roman"/>
          <w:b/>
          <w:sz w:val="24"/>
          <w:szCs w:val="24"/>
          <w:lang w:eastAsia="zh-CN"/>
        </w:rPr>
        <w:t>dni</w:t>
      </w:r>
      <w:r w:rsidR="00597A97">
        <w:rPr>
          <w:rFonts w:ascii="Times New Roman" w:eastAsia="Times New Roman" w:hAnsi="Times New Roman" w:cs="Times New Roman"/>
          <w:b/>
          <w:sz w:val="24"/>
          <w:szCs w:val="24"/>
          <w:lang w:eastAsia="zh-CN"/>
        </w:rPr>
        <w:t>a</w:t>
      </w:r>
      <w:r w:rsidRPr="00F051E2">
        <w:rPr>
          <w:rFonts w:ascii="Times New Roman" w:eastAsia="Times New Roman" w:hAnsi="Times New Roman" w:cs="Times New Roman"/>
          <w:b/>
          <w:sz w:val="24"/>
          <w:szCs w:val="24"/>
          <w:lang w:eastAsia="zh-CN"/>
        </w:rPr>
        <w:t xml:space="preserve"> od złożenia zamówienia. </w:t>
      </w:r>
    </w:p>
    <w:p w:rsidR="00396B16" w:rsidRPr="00F051E2" w:rsidRDefault="00396B16" w:rsidP="00396B16">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F051E2">
        <w:rPr>
          <w:rFonts w:ascii="Times New Roman" w:eastAsia="Times New Roman" w:hAnsi="Times New Roman" w:cs="Times New Roman"/>
          <w:sz w:val="24"/>
          <w:szCs w:val="24"/>
          <w:lang w:eastAsia="zh-CN"/>
        </w:rPr>
        <w:t>Wykonawca zobowiązuje się dostarczyć towar do siedziby Zamawiającego własnym transportem, na własny koszt i własne ryzyko oraz do elastycznego reagowania na zwiększone lub zmniejszone potrzeby Zamawiającego w stosunku do danego asortymentu lub całości dostawy.</w:t>
      </w:r>
    </w:p>
    <w:p w:rsidR="00396B16" w:rsidRPr="00396B16" w:rsidRDefault="00396B16" w:rsidP="00396B16">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Minimalna wartość jednorazowego </w:t>
      </w:r>
      <w:proofErr w:type="gramStart"/>
      <w:r w:rsidRPr="00396B16">
        <w:rPr>
          <w:rFonts w:ascii="Times New Roman" w:eastAsia="Times New Roman" w:hAnsi="Times New Roman" w:cs="Times New Roman"/>
          <w:sz w:val="24"/>
          <w:szCs w:val="24"/>
          <w:lang w:eastAsia="zh-CN"/>
        </w:rPr>
        <w:t>zamówienia jaką</w:t>
      </w:r>
      <w:proofErr w:type="gramEnd"/>
      <w:r w:rsidRPr="00396B16">
        <w:rPr>
          <w:rFonts w:ascii="Times New Roman" w:eastAsia="Times New Roman" w:hAnsi="Times New Roman" w:cs="Times New Roman"/>
          <w:sz w:val="24"/>
          <w:szCs w:val="24"/>
          <w:lang w:eastAsia="zh-CN"/>
        </w:rPr>
        <w:t xml:space="preserve"> wykonawca zobowiązuje się dostarczyć jest </w:t>
      </w:r>
      <w:r w:rsidRPr="00396B16">
        <w:rPr>
          <w:rFonts w:ascii="Times New Roman" w:eastAsia="Times New Roman" w:hAnsi="Times New Roman" w:cs="Times New Roman"/>
          <w:b/>
          <w:sz w:val="24"/>
          <w:szCs w:val="24"/>
          <w:u w:val="single"/>
          <w:lang w:eastAsia="zh-CN"/>
        </w:rPr>
        <w:t>50,00 zł brutto</w:t>
      </w:r>
      <w:r w:rsidRPr="00396B16">
        <w:rPr>
          <w:rFonts w:ascii="Times New Roman" w:eastAsia="Times New Roman" w:hAnsi="Times New Roman" w:cs="Times New Roman"/>
          <w:sz w:val="24"/>
          <w:szCs w:val="24"/>
          <w:lang w:eastAsia="zh-CN"/>
        </w:rPr>
        <w:t xml:space="preserve">. </w:t>
      </w:r>
    </w:p>
    <w:p w:rsidR="00396B16" w:rsidRPr="00396B16" w:rsidRDefault="00396B16" w:rsidP="00396B16">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Miejsce i czas realizacji zamówienia – stołówka </w:t>
      </w:r>
      <w:proofErr w:type="gramStart"/>
      <w:r w:rsidRPr="00396B16">
        <w:rPr>
          <w:rFonts w:ascii="Times New Roman" w:eastAsia="Times New Roman" w:hAnsi="Times New Roman" w:cs="Times New Roman"/>
          <w:sz w:val="24"/>
          <w:szCs w:val="24"/>
          <w:lang w:eastAsia="zh-CN"/>
        </w:rPr>
        <w:t>szkolna  Zespołu</w:t>
      </w:r>
      <w:proofErr w:type="gramEnd"/>
      <w:r w:rsidRPr="00396B16">
        <w:rPr>
          <w:rFonts w:ascii="Times New Roman" w:eastAsia="Times New Roman" w:hAnsi="Times New Roman" w:cs="Times New Roman"/>
          <w:sz w:val="24"/>
          <w:szCs w:val="24"/>
          <w:lang w:eastAsia="zh-CN"/>
        </w:rPr>
        <w:t xml:space="preserve"> Placówek Oświatowych  w: Krasocinie, Olesznie, Bukowie oraz Szkoły Podstawowej w: Mieczynie, Czostkowie i Cieślach godziny pracy stołówki.</w:t>
      </w:r>
    </w:p>
    <w:p w:rsidR="00396B16" w:rsidRPr="00396B16" w:rsidRDefault="00396B16" w:rsidP="00396B16">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Oferowane produkty żywnościowe muszą być dobrej jakości, spełniać parametry jakościowe określone dla danego asortymentu przez PN, spełniać wymogi </w:t>
      </w:r>
      <w:proofErr w:type="gramStart"/>
      <w:r w:rsidRPr="00396B16">
        <w:rPr>
          <w:rFonts w:ascii="Times New Roman" w:eastAsia="Times New Roman" w:hAnsi="Times New Roman" w:cs="Times New Roman"/>
          <w:sz w:val="24"/>
          <w:szCs w:val="24"/>
          <w:lang w:eastAsia="zh-CN"/>
        </w:rPr>
        <w:t xml:space="preserve">sanitarno-epidemiologiczne </w:t>
      </w:r>
      <w:r w:rsidR="00C70E64">
        <w:rPr>
          <w:rFonts w:ascii="Times New Roman" w:eastAsia="Times New Roman" w:hAnsi="Times New Roman" w:cs="Times New Roman"/>
          <w:sz w:val="24"/>
          <w:szCs w:val="24"/>
          <w:lang w:eastAsia="zh-CN"/>
        </w:rPr>
        <w:t xml:space="preserve"> i</w:t>
      </w:r>
      <w:proofErr w:type="gramEnd"/>
      <w:r w:rsidRPr="00396B16">
        <w:rPr>
          <w:rFonts w:ascii="Times New Roman" w:eastAsia="Times New Roman" w:hAnsi="Times New Roman" w:cs="Times New Roman"/>
          <w:sz w:val="24"/>
          <w:szCs w:val="24"/>
          <w:lang w:eastAsia="zh-CN"/>
        </w:rPr>
        <w:t xml:space="preserve"> zasady systemu HACCP oraz posiadać oznaczony odpowiedni dla danego asortymentu termin ważności zapewniający jego bezpieczne spożycie. Zamawiający zastrzega sobie prawo żądania dla zaoferowanego asortymentu przedłożenia pisemnego potwierdzenia dopuszczającego dany produkt do </w:t>
      </w:r>
      <w:proofErr w:type="gramStart"/>
      <w:r w:rsidRPr="00396B16">
        <w:rPr>
          <w:rFonts w:ascii="Times New Roman" w:eastAsia="Times New Roman" w:hAnsi="Times New Roman" w:cs="Times New Roman"/>
          <w:sz w:val="24"/>
          <w:szCs w:val="24"/>
          <w:lang w:eastAsia="zh-CN"/>
        </w:rPr>
        <w:t>obrotu</w:t>
      </w:r>
      <w:r w:rsidR="00C70E64">
        <w:rPr>
          <w:rFonts w:ascii="Times New Roman" w:eastAsia="Times New Roman" w:hAnsi="Times New Roman" w:cs="Times New Roman"/>
          <w:sz w:val="24"/>
          <w:szCs w:val="24"/>
          <w:lang w:eastAsia="zh-CN"/>
        </w:rPr>
        <w:t xml:space="preserve">              </w:t>
      </w:r>
      <w:r w:rsidRPr="00396B16">
        <w:rPr>
          <w:rFonts w:ascii="Times New Roman" w:eastAsia="Times New Roman" w:hAnsi="Times New Roman" w:cs="Times New Roman"/>
          <w:sz w:val="24"/>
          <w:szCs w:val="24"/>
          <w:lang w:eastAsia="zh-CN"/>
        </w:rPr>
        <w:t xml:space="preserve"> i</w:t>
      </w:r>
      <w:proofErr w:type="gramEnd"/>
      <w:r w:rsidRPr="00396B16">
        <w:rPr>
          <w:rFonts w:ascii="Times New Roman" w:eastAsia="Times New Roman" w:hAnsi="Times New Roman" w:cs="Times New Roman"/>
          <w:sz w:val="24"/>
          <w:szCs w:val="24"/>
          <w:lang w:eastAsia="zh-CN"/>
        </w:rPr>
        <w:t xml:space="preserve"> spożycia, wydanego przez organ uprawniony do kontroli jakości artykułów spożywczych.</w:t>
      </w:r>
    </w:p>
    <w:p w:rsidR="00396B16" w:rsidRPr="00396B16" w:rsidRDefault="00396B16" w:rsidP="00396B16">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Dostawy artykułów żywnościowych muszą być realizowane zgodnie z zasadami GHP (Dobrej Praktyki Higienicznej)</w:t>
      </w:r>
      <w:r w:rsidR="00C70E64">
        <w:rPr>
          <w:rFonts w:ascii="Times New Roman" w:eastAsia="Times New Roman" w:hAnsi="Times New Roman" w:cs="Times New Roman"/>
          <w:sz w:val="24"/>
          <w:szCs w:val="24"/>
          <w:lang w:eastAsia="zh-CN"/>
        </w:rPr>
        <w:t>.</w:t>
      </w:r>
      <w:r w:rsidRPr="00396B16">
        <w:rPr>
          <w:rFonts w:ascii="Times New Roman" w:eastAsia="Times New Roman" w:hAnsi="Times New Roman" w:cs="Times New Roman"/>
          <w:sz w:val="24"/>
          <w:szCs w:val="24"/>
          <w:lang w:eastAsia="zh-CN"/>
        </w:rPr>
        <w:t xml:space="preserve"> </w:t>
      </w:r>
    </w:p>
    <w:p w:rsidR="00396B16" w:rsidRPr="00396B16" w:rsidRDefault="00396B16" w:rsidP="00396B16">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Przedmiot zamówienia musi być dostarczony odpowiednim (dostosowanym do asortymentu) środkiem transportu spełniającym wymagania sanitarne, w opakowaniach gwarantujących bezpieczny transport i magazynowanie.</w:t>
      </w:r>
    </w:p>
    <w:p w:rsidR="00396B16" w:rsidRPr="00396B16" w:rsidRDefault="00396B16" w:rsidP="00396B16">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Wykonawca zobowiązany jest do udzielenia gwarancji na dostarczoną </w:t>
      </w:r>
      <w:proofErr w:type="gramStart"/>
      <w:r w:rsidRPr="00396B16">
        <w:rPr>
          <w:rFonts w:ascii="Times New Roman" w:eastAsia="Times New Roman" w:hAnsi="Times New Roman" w:cs="Times New Roman"/>
          <w:sz w:val="24"/>
          <w:szCs w:val="24"/>
          <w:lang w:eastAsia="zh-CN"/>
        </w:rPr>
        <w:t xml:space="preserve">żywność </w:t>
      </w:r>
      <w:r w:rsidR="00C70E64">
        <w:rPr>
          <w:rFonts w:ascii="Times New Roman" w:eastAsia="Times New Roman" w:hAnsi="Times New Roman" w:cs="Times New Roman"/>
          <w:sz w:val="24"/>
          <w:szCs w:val="24"/>
          <w:lang w:eastAsia="zh-CN"/>
        </w:rPr>
        <w:t xml:space="preserve">                       </w:t>
      </w:r>
      <w:r w:rsidRPr="00396B16">
        <w:rPr>
          <w:rFonts w:ascii="Times New Roman" w:eastAsia="Times New Roman" w:hAnsi="Times New Roman" w:cs="Times New Roman"/>
          <w:sz w:val="24"/>
          <w:szCs w:val="24"/>
          <w:lang w:eastAsia="zh-CN"/>
        </w:rPr>
        <w:t>w</w:t>
      </w:r>
      <w:proofErr w:type="gramEnd"/>
      <w:r w:rsidRPr="00396B16">
        <w:rPr>
          <w:rFonts w:ascii="Times New Roman" w:eastAsia="Times New Roman" w:hAnsi="Times New Roman" w:cs="Times New Roman"/>
          <w:sz w:val="24"/>
          <w:szCs w:val="24"/>
          <w:lang w:eastAsia="zh-CN"/>
        </w:rPr>
        <w:t xml:space="preserve"> zakresie jakości. Okres gwarancji zgodny z terminem dla tego rodzaju asortymentu </w:t>
      </w:r>
      <w:proofErr w:type="gramStart"/>
      <w:r w:rsidRPr="00396B16">
        <w:rPr>
          <w:rFonts w:ascii="Times New Roman" w:eastAsia="Times New Roman" w:hAnsi="Times New Roman" w:cs="Times New Roman"/>
          <w:sz w:val="24"/>
          <w:szCs w:val="24"/>
          <w:lang w:eastAsia="zh-CN"/>
        </w:rPr>
        <w:t xml:space="preserve">określonym </w:t>
      </w:r>
      <w:r w:rsidR="00C70E64">
        <w:rPr>
          <w:rFonts w:ascii="Times New Roman" w:eastAsia="Times New Roman" w:hAnsi="Times New Roman" w:cs="Times New Roman"/>
          <w:sz w:val="24"/>
          <w:szCs w:val="24"/>
          <w:lang w:eastAsia="zh-CN"/>
        </w:rPr>
        <w:t xml:space="preserve">  w</w:t>
      </w:r>
      <w:proofErr w:type="gramEnd"/>
      <w:r w:rsidR="00C70E64">
        <w:rPr>
          <w:rFonts w:ascii="Times New Roman" w:eastAsia="Times New Roman" w:hAnsi="Times New Roman" w:cs="Times New Roman"/>
          <w:sz w:val="24"/>
          <w:szCs w:val="24"/>
          <w:lang w:eastAsia="zh-CN"/>
        </w:rPr>
        <w:t xml:space="preserve"> </w:t>
      </w:r>
      <w:r w:rsidRPr="00396B16">
        <w:rPr>
          <w:rFonts w:ascii="Times New Roman" w:eastAsia="Times New Roman" w:hAnsi="Times New Roman" w:cs="Times New Roman"/>
          <w:sz w:val="24"/>
          <w:szCs w:val="24"/>
          <w:lang w:eastAsia="zh-CN"/>
        </w:rPr>
        <w:t>stosownych normach.</w:t>
      </w:r>
    </w:p>
    <w:p w:rsidR="00396B16" w:rsidRPr="00396B16" w:rsidRDefault="00396B16" w:rsidP="00396B16">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Dostarczone produkty winny być wydane w nieuszkodzonych opakowaniach </w:t>
      </w:r>
      <w:r w:rsidRPr="00396B16">
        <w:rPr>
          <w:rFonts w:ascii="Times New Roman" w:eastAsia="Times New Roman" w:hAnsi="Times New Roman" w:cs="Times New Roman"/>
          <w:sz w:val="24"/>
          <w:szCs w:val="24"/>
          <w:lang w:eastAsia="zh-CN"/>
        </w:rPr>
        <w:br/>
        <w:t>i aktualną – długoterminową minimum 30 dni - datą ważności do spożycia.</w:t>
      </w:r>
    </w:p>
    <w:p w:rsidR="00396B16" w:rsidRPr="00396B16" w:rsidRDefault="00396B16" w:rsidP="00396B16">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Wynagrodzenie Wykonawcy ma charakter ryczałtowo-ilościowy i jest obliczane na podstawie ryczałtowych cen jednostkowych (ofertowych) oraz ilości dostarczanej żywności.</w:t>
      </w:r>
    </w:p>
    <w:p w:rsidR="00396B16" w:rsidRPr="00396B16" w:rsidRDefault="00396B16" w:rsidP="00396B16">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 Zamawiający zastrzega sobie, że w okresie przerw zimowych oraz przerw wynikłych </w:t>
      </w:r>
      <w:r w:rsidRPr="00396B16">
        <w:rPr>
          <w:rFonts w:ascii="Times New Roman" w:eastAsia="Times New Roman" w:hAnsi="Times New Roman" w:cs="Times New Roman"/>
          <w:sz w:val="24"/>
          <w:szCs w:val="24"/>
          <w:lang w:eastAsia="zh-CN"/>
        </w:rPr>
        <w:br/>
        <w:t>z kalendarza świąt i dni wolnych od zajęć lekcyjnych</w:t>
      </w:r>
      <w:r w:rsidR="00C70E64">
        <w:rPr>
          <w:rFonts w:ascii="Times New Roman" w:eastAsia="Times New Roman" w:hAnsi="Times New Roman" w:cs="Times New Roman"/>
          <w:sz w:val="24"/>
          <w:szCs w:val="24"/>
          <w:lang w:eastAsia="zh-CN"/>
        </w:rPr>
        <w:t xml:space="preserve"> ora innych nieprzewidzianych sytuacji związanych z zamknięciem szkó</w:t>
      </w:r>
      <w:r w:rsidR="00597A97">
        <w:rPr>
          <w:rFonts w:ascii="Times New Roman" w:eastAsia="Times New Roman" w:hAnsi="Times New Roman" w:cs="Times New Roman"/>
          <w:sz w:val="24"/>
          <w:szCs w:val="24"/>
          <w:lang w:eastAsia="zh-CN"/>
        </w:rPr>
        <w:t>ł</w:t>
      </w:r>
      <w:r w:rsidRPr="00396B16">
        <w:rPr>
          <w:rFonts w:ascii="Times New Roman" w:eastAsia="Times New Roman" w:hAnsi="Times New Roman" w:cs="Times New Roman"/>
          <w:sz w:val="24"/>
          <w:szCs w:val="24"/>
          <w:lang w:eastAsia="zh-CN"/>
        </w:rPr>
        <w:t xml:space="preserve"> – zamówienia nie będą zgłaszane lub </w:t>
      </w:r>
      <w:r w:rsidRPr="00396B16">
        <w:rPr>
          <w:rFonts w:ascii="Times New Roman" w:eastAsia="Times New Roman" w:hAnsi="Times New Roman" w:cs="Times New Roman"/>
          <w:sz w:val="24"/>
          <w:szCs w:val="24"/>
          <w:lang w:eastAsia="zh-CN"/>
        </w:rPr>
        <w:br/>
        <w:t>w ograniczonym zakresie (dla stołówki przedszkolnej).</w:t>
      </w:r>
    </w:p>
    <w:p w:rsidR="00396B16" w:rsidRPr="00396B16" w:rsidRDefault="00396B16" w:rsidP="00396B16">
      <w:pPr>
        <w:numPr>
          <w:ilvl w:val="0"/>
          <w:numId w:val="13"/>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W przypadku stwierdzenia przez Zamawiającego wadliwej partii dostarczonego towaru, reklamacja zostanie zgłoszona telefonicznie. Wykonawca zobowiązuje się </w:t>
      </w:r>
      <w:r w:rsidRPr="00396B16">
        <w:rPr>
          <w:rFonts w:ascii="Times New Roman" w:eastAsia="Times New Roman" w:hAnsi="Times New Roman" w:cs="Times New Roman"/>
          <w:sz w:val="24"/>
          <w:szCs w:val="24"/>
          <w:lang w:eastAsia="zh-CN"/>
        </w:rPr>
        <w:lastRenderedPageBreak/>
        <w:t>niezwłocznie do jego wymiany na towar wolny od wad, w ilościach zakwestionowanych przez Zamawiającego.</w:t>
      </w:r>
    </w:p>
    <w:p w:rsidR="00396B16" w:rsidRPr="00396B16" w:rsidRDefault="00396B16" w:rsidP="00396B16">
      <w:pPr>
        <w:numPr>
          <w:ilvl w:val="0"/>
          <w:numId w:val="13"/>
        </w:numPr>
        <w:suppressAutoHyphens/>
        <w:spacing w:after="0" w:line="240" w:lineRule="auto"/>
        <w:jc w:val="both"/>
        <w:rPr>
          <w:rFonts w:ascii="Times New Roman" w:eastAsia="Times New Roman" w:hAnsi="Times New Roman" w:cs="Times New Roman"/>
          <w:b/>
          <w:sz w:val="24"/>
          <w:szCs w:val="24"/>
          <w:u w:val="single"/>
          <w:lang w:eastAsia="zh-CN"/>
        </w:rPr>
      </w:pPr>
      <w:r w:rsidRPr="00396B16">
        <w:rPr>
          <w:rFonts w:ascii="Times New Roman" w:eastAsia="Times New Roman" w:hAnsi="Times New Roman" w:cs="Times New Roman"/>
          <w:b/>
          <w:sz w:val="24"/>
          <w:szCs w:val="24"/>
          <w:u w:val="single"/>
          <w:lang w:eastAsia="zh-CN"/>
        </w:rPr>
        <w:t xml:space="preserve">Nie wykonanie pełnego zakresu ilościowego umowy nie rodzi roszczenia o zakup niezrealizowanej w okresie obowiązywania umowy ilości towaru. </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 3.</w:t>
      </w:r>
    </w:p>
    <w:p w:rsidR="00396B16" w:rsidRPr="00396B16" w:rsidRDefault="00396B16" w:rsidP="00396B16">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Strony ustalają, że obowiązującą formą wynagrodzenia za przedmiot umowy jest </w:t>
      </w:r>
      <w:proofErr w:type="gramStart"/>
      <w:r w:rsidRPr="00396B16">
        <w:rPr>
          <w:rFonts w:ascii="Times New Roman" w:eastAsia="Times New Roman" w:hAnsi="Times New Roman" w:cs="Times New Roman"/>
          <w:sz w:val="24"/>
          <w:szCs w:val="24"/>
          <w:lang w:eastAsia="zh-CN"/>
        </w:rPr>
        <w:t>wynagrodzenie   w</w:t>
      </w:r>
      <w:proofErr w:type="gramEnd"/>
      <w:r w:rsidRPr="00396B16">
        <w:rPr>
          <w:rFonts w:ascii="Times New Roman" w:eastAsia="Times New Roman" w:hAnsi="Times New Roman" w:cs="Times New Roman"/>
          <w:sz w:val="24"/>
          <w:szCs w:val="24"/>
          <w:lang w:eastAsia="zh-CN"/>
        </w:rPr>
        <w:t xml:space="preserve"> kwocie do :</w:t>
      </w:r>
      <w:r w:rsidRPr="00396B16">
        <w:rPr>
          <w:rFonts w:ascii="Times New Roman" w:eastAsia="Times New Roman" w:hAnsi="Times New Roman" w:cs="Times New Roman"/>
          <w:sz w:val="24"/>
          <w:szCs w:val="24"/>
          <w:lang w:eastAsia="zh-CN"/>
        </w:rPr>
        <w:br/>
        <w:t>- .............................. zł brutto /</w:t>
      </w:r>
      <w:proofErr w:type="gramStart"/>
      <w:r w:rsidRPr="00396B16">
        <w:rPr>
          <w:rFonts w:ascii="Times New Roman" w:eastAsia="Times New Roman" w:hAnsi="Times New Roman" w:cs="Times New Roman"/>
          <w:sz w:val="24"/>
          <w:szCs w:val="24"/>
          <w:lang w:eastAsia="zh-CN"/>
        </w:rPr>
        <w:t>słownie: .../</w:t>
      </w:r>
      <w:r w:rsidRPr="00396B16">
        <w:rPr>
          <w:rFonts w:ascii="Times New Roman" w:eastAsia="Times New Roman" w:hAnsi="Times New Roman" w:cs="Times New Roman"/>
          <w:sz w:val="24"/>
          <w:szCs w:val="24"/>
          <w:lang w:eastAsia="zh-CN"/>
        </w:rPr>
        <w:br/>
      </w:r>
      <w:proofErr w:type="gramEnd"/>
      <w:r w:rsidRPr="00396B16">
        <w:rPr>
          <w:rFonts w:ascii="Times New Roman" w:eastAsia="Times New Roman" w:hAnsi="Times New Roman" w:cs="Times New Roman"/>
          <w:sz w:val="24"/>
          <w:szCs w:val="24"/>
          <w:lang w:eastAsia="zh-CN"/>
        </w:rPr>
        <w:t xml:space="preserve">w tym podatek </w:t>
      </w:r>
      <w:proofErr w:type="gramStart"/>
      <w:r w:rsidRPr="00396B16">
        <w:rPr>
          <w:rFonts w:ascii="Times New Roman" w:eastAsia="Times New Roman" w:hAnsi="Times New Roman" w:cs="Times New Roman"/>
          <w:sz w:val="24"/>
          <w:szCs w:val="24"/>
          <w:lang w:eastAsia="zh-CN"/>
        </w:rPr>
        <w:t xml:space="preserve">VAT ....% </w:t>
      </w:r>
      <w:proofErr w:type="gramEnd"/>
      <w:r w:rsidRPr="00396B16">
        <w:rPr>
          <w:rFonts w:ascii="Times New Roman" w:eastAsia="Times New Roman" w:hAnsi="Times New Roman" w:cs="Times New Roman"/>
          <w:sz w:val="24"/>
          <w:szCs w:val="24"/>
          <w:lang w:eastAsia="zh-CN"/>
        </w:rPr>
        <w:t xml:space="preserve">w </w:t>
      </w:r>
      <w:proofErr w:type="gramStart"/>
      <w:r w:rsidRPr="00396B16">
        <w:rPr>
          <w:rFonts w:ascii="Times New Roman" w:eastAsia="Times New Roman" w:hAnsi="Times New Roman" w:cs="Times New Roman"/>
          <w:sz w:val="24"/>
          <w:szCs w:val="24"/>
          <w:lang w:eastAsia="zh-CN"/>
        </w:rPr>
        <w:t>kwocie .........</w:t>
      </w:r>
      <w:proofErr w:type="gramEnd"/>
      <w:r w:rsidRPr="00396B16">
        <w:rPr>
          <w:rFonts w:ascii="Times New Roman" w:eastAsia="Times New Roman" w:hAnsi="Times New Roman" w:cs="Times New Roman"/>
          <w:sz w:val="24"/>
          <w:szCs w:val="24"/>
          <w:lang w:eastAsia="zh-CN"/>
        </w:rPr>
        <w:t>zł</w:t>
      </w:r>
      <w:r w:rsidRPr="00396B16">
        <w:rPr>
          <w:rFonts w:ascii="Times New Roman" w:eastAsia="Times New Roman" w:hAnsi="Times New Roman" w:cs="Times New Roman"/>
          <w:sz w:val="24"/>
          <w:szCs w:val="24"/>
          <w:lang w:eastAsia="zh-CN"/>
        </w:rPr>
        <w:br/>
        <w:t xml:space="preserve">- wartość </w:t>
      </w:r>
      <w:proofErr w:type="gramStart"/>
      <w:r w:rsidRPr="00396B16">
        <w:rPr>
          <w:rFonts w:ascii="Times New Roman" w:eastAsia="Times New Roman" w:hAnsi="Times New Roman" w:cs="Times New Roman"/>
          <w:sz w:val="24"/>
          <w:szCs w:val="24"/>
          <w:lang w:eastAsia="zh-CN"/>
        </w:rPr>
        <w:t>netto:  ........... /słownie: .../</w:t>
      </w:r>
      <w:proofErr w:type="gramEnd"/>
    </w:p>
    <w:p w:rsidR="00396B16" w:rsidRPr="00396B16" w:rsidRDefault="00396B16" w:rsidP="00396B16">
      <w:pPr>
        <w:numPr>
          <w:ilvl w:val="0"/>
          <w:numId w:val="14"/>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Dopuszcza się zmiany cen produktów stanowiących przedmiot zamówienia </w:t>
      </w:r>
    </w:p>
    <w:p w:rsidR="00396B16" w:rsidRPr="00396B16" w:rsidRDefault="00396B16" w:rsidP="00396B16">
      <w:pPr>
        <w:numPr>
          <w:ilvl w:val="1"/>
          <w:numId w:val="14"/>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wskaźnik wzrostu cen towarów i usług konsumpcyjnych określony przez GUS </w:t>
      </w:r>
      <w:proofErr w:type="gramStart"/>
      <w:r w:rsidRPr="00396B16">
        <w:rPr>
          <w:rFonts w:ascii="Times New Roman" w:eastAsia="Times New Roman" w:hAnsi="Times New Roman" w:cs="Times New Roman"/>
          <w:sz w:val="24"/>
          <w:szCs w:val="24"/>
          <w:lang w:eastAsia="zh-CN"/>
        </w:rPr>
        <w:t xml:space="preserve">jedynie </w:t>
      </w:r>
      <w:r w:rsidR="00C70E64">
        <w:rPr>
          <w:rFonts w:ascii="Times New Roman" w:eastAsia="Times New Roman" w:hAnsi="Times New Roman" w:cs="Times New Roman"/>
          <w:sz w:val="24"/>
          <w:szCs w:val="24"/>
          <w:lang w:eastAsia="zh-CN"/>
        </w:rPr>
        <w:t xml:space="preserve"> </w:t>
      </w:r>
      <w:r w:rsidRPr="00396B16">
        <w:rPr>
          <w:rFonts w:ascii="Times New Roman" w:eastAsia="Times New Roman" w:hAnsi="Times New Roman" w:cs="Times New Roman"/>
          <w:sz w:val="24"/>
          <w:szCs w:val="24"/>
          <w:lang w:eastAsia="zh-CN"/>
        </w:rPr>
        <w:t>w</w:t>
      </w:r>
      <w:proofErr w:type="gramEnd"/>
      <w:r w:rsidRPr="00396B16">
        <w:rPr>
          <w:rFonts w:ascii="Times New Roman" w:eastAsia="Times New Roman" w:hAnsi="Times New Roman" w:cs="Times New Roman"/>
          <w:sz w:val="24"/>
          <w:szCs w:val="24"/>
          <w:lang w:eastAsia="zh-CN"/>
        </w:rPr>
        <w:t xml:space="preserve"> takich przypadkach, których strony nie mogły przewidzieć w chwili zawierania umowy,</w:t>
      </w:r>
    </w:p>
    <w:p w:rsidR="00396B16" w:rsidRPr="00396B16" w:rsidRDefault="00396B16" w:rsidP="00396B16">
      <w:pPr>
        <w:numPr>
          <w:ilvl w:val="1"/>
          <w:numId w:val="14"/>
        </w:numPr>
        <w:tabs>
          <w:tab w:val="num" w:pos="720"/>
        </w:tabs>
        <w:suppressAutoHyphens/>
        <w:spacing w:after="0" w:line="240" w:lineRule="auto"/>
        <w:jc w:val="both"/>
        <w:rPr>
          <w:rFonts w:ascii="Times New Roman" w:eastAsia="Times New Roman" w:hAnsi="Times New Roman" w:cs="Times New Roman"/>
          <w:sz w:val="24"/>
          <w:szCs w:val="24"/>
          <w:lang w:eastAsia="zh-CN"/>
        </w:rPr>
      </w:pPr>
      <w:proofErr w:type="gramStart"/>
      <w:r w:rsidRPr="00396B16">
        <w:rPr>
          <w:rFonts w:ascii="Times New Roman" w:eastAsia="Times New Roman" w:hAnsi="Times New Roman" w:cs="Times New Roman"/>
          <w:sz w:val="24"/>
          <w:szCs w:val="24"/>
          <w:lang w:eastAsia="zh-CN"/>
        </w:rPr>
        <w:t>w</w:t>
      </w:r>
      <w:proofErr w:type="gramEnd"/>
      <w:r w:rsidRPr="00396B16">
        <w:rPr>
          <w:rFonts w:ascii="Times New Roman" w:eastAsia="Times New Roman" w:hAnsi="Times New Roman" w:cs="Times New Roman"/>
          <w:sz w:val="24"/>
          <w:szCs w:val="24"/>
          <w:lang w:eastAsia="zh-CN"/>
        </w:rPr>
        <w:t xml:space="preserve"> przypadku zmiany podatku VAT wprowadzonej przez odpowiednie o</w:t>
      </w:r>
      <w:r w:rsidR="00C70E64">
        <w:rPr>
          <w:rFonts w:ascii="Times New Roman" w:eastAsia="Times New Roman" w:hAnsi="Times New Roman" w:cs="Times New Roman"/>
          <w:sz w:val="24"/>
          <w:szCs w:val="24"/>
          <w:lang w:eastAsia="zh-CN"/>
        </w:rPr>
        <w:t xml:space="preserve">rgana państwowe </w:t>
      </w:r>
      <w:r w:rsidRPr="00396B16">
        <w:rPr>
          <w:rFonts w:ascii="Times New Roman" w:eastAsia="Times New Roman" w:hAnsi="Times New Roman" w:cs="Times New Roman"/>
          <w:sz w:val="24"/>
          <w:szCs w:val="24"/>
          <w:lang w:eastAsia="zh-CN"/>
        </w:rPr>
        <w:t>z dniem wejścia w życie aktu prawnego wprowadzającego tę zmianę.</w:t>
      </w:r>
    </w:p>
    <w:p w:rsidR="00396B16" w:rsidRPr="00396B16" w:rsidRDefault="00396B16" w:rsidP="00396B16">
      <w:pPr>
        <w:numPr>
          <w:ilvl w:val="0"/>
          <w:numId w:val="14"/>
        </w:numPr>
        <w:suppressAutoHyphens/>
        <w:spacing w:after="0" w:line="240" w:lineRule="auto"/>
        <w:jc w:val="both"/>
        <w:rPr>
          <w:rFonts w:ascii="Times New Roman" w:eastAsia="Times New Roman" w:hAnsi="Times New Roman" w:cs="Times New Roman"/>
          <w:sz w:val="24"/>
          <w:szCs w:val="24"/>
          <w:u w:val="single"/>
          <w:lang w:eastAsia="zh-CN"/>
        </w:rPr>
      </w:pPr>
      <w:r w:rsidRPr="00396B16">
        <w:rPr>
          <w:rFonts w:ascii="Times New Roman" w:eastAsia="Times New Roman" w:hAnsi="Times New Roman" w:cs="Times New Roman"/>
          <w:sz w:val="24"/>
          <w:szCs w:val="24"/>
          <w:lang w:eastAsia="zh-CN"/>
        </w:rPr>
        <w:t xml:space="preserve">Strony </w:t>
      </w:r>
      <w:proofErr w:type="gramStart"/>
      <w:r w:rsidRPr="00396B16">
        <w:rPr>
          <w:rFonts w:ascii="Times New Roman" w:eastAsia="Times New Roman" w:hAnsi="Times New Roman" w:cs="Times New Roman"/>
          <w:sz w:val="24"/>
          <w:szCs w:val="24"/>
          <w:lang w:eastAsia="zh-CN"/>
        </w:rPr>
        <w:t>ustalają iż</w:t>
      </w:r>
      <w:proofErr w:type="gramEnd"/>
      <w:r w:rsidRPr="00396B16">
        <w:rPr>
          <w:rFonts w:ascii="Times New Roman" w:eastAsia="Times New Roman" w:hAnsi="Times New Roman" w:cs="Times New Roman"/>
          <w:sz w:val="24"/>
          <w:szCs w:val="24"/>
          <w:lang w:eastAsia="zh-CN"/>
        </w:rPr>
        <w:t xml:space="preserve"> </w:t>
      </w:r>
      <w:r w:rsidRPr="00396B16">
        <w:rPr>
          <w:rFonts w:ascii="Times New Roman" w:eastAsia="Times New Roman" w:hAnsi="Times New Roman" w:cs="Times New Roman"/>
          <w:b/>
          <w:sz w:val="24"/>
          <w:szCs w:val="24"/>
          <w:u w:val="single"/>
          <w:lang w:eastAsia="zh-CN"/>
        </w:rPr>
        <w:t>ceny określone w ofercie nie wzrosną przez cały okres trwania umowy</w:t>
      </w:r>
      <w:r w:rsidR="00C70E64">
        <w:rPr>
          <w:rFonts w:ascii="Times New Roman" w:eastAsia="Times New Roman" w:hAnsi="Times New Roman" w:cs="Times New Roman"/>
          <w:sz w:val="24"/>
          <w:szCs w:val="24"/>
          <w:lang w:eastAsia="zh-CN"/>
        </w:rPr>
        <w:t xml:space="preserve"> </w:t>
      </w:r>
      <w:r w:rsidRPr="00396B16">
        <w:rPr>
          <w:rFonts w:ascii="Times New Roman" w:eastAsia="Times New Roman" w:hAnsi="Times New Roman" w:cs="Times New Roman"/>
          <w:sz w:val="24"/>
          <w:szCs w:val="24"/>
          <w:lang w:eastAsia="zh-CN"/>
        </w:rPr>
        <w:t>z wyjątkiem niebudzącego wątpliwości wzrostu lub spadku cen co groziłoby jednej ze stron umowy rażącą stratą.</w:t>
      </w:r>
    </w:p>
    <w:p w:rsidR="00396B16" w:rsidRPr="00396B16" w:rsidRDefault="00396B16" w:rsidP="00396B16">
      <w:pPr>
        <w:numPr>
          <w:ilvl w:val="0"/>
          <w:numId w:val="14"/>
        </w:numPr>
        <w:suppressAutoHyphens/>
        <w:spacing w:after="0" w:line="240" w:lineRule="auto"/>
        <w:jc w:val="both"/>
        <w:rPr>
          <w:rFonts w:ascii="Times New Roman" w:eastAsia="Times New Roman" w:hAnsi="Times New Roman" w:cs="Times New Roman"/>
          <w:sz w:val="24"/>
          <w:szCs w:val="24"/>
          <w:u w:val="single"/>
          <w:lang w:eastAsia="zh-CN"/>
        </w:rPr>
      </w:pPr>
      <w:r w:rsidRPr="00396B16">
        <w:rPr>
          <w:rFonts w:ascii="Times New Roman" w:eastAsia="Times New Roman" w:hAnsi="Times New Roman" w:cs="Times New Roman"/>
          <w:sz w:val="24"/>
          <w:szCs w:val="24"/>
          <w:lang w:eastAsia="zh-CN"/>
        </w:rPr>
        <w:t xml:space="preserve">W przypadku warzyw i owoców ze względu na ich sezonowość cena nie może przewyższać średniej ceny rynkowej z dwóch dni poprzedzających zakup danego produktu w danym dniu, może być natomiast niższa. </w:t>
      </w:r>
    </w:p>
    <w:p w:rsidR="00396B16" w:rsidRPr="00396B16" w:rsidRDefault="00396B16" w:rsidP="00396B16">
      <w:pPr>
        <w:numPr>
          <w:ilvl w:val="0"/>
          <w:numId w:val="14"/>
        </w:numPr>
        <w:suppressAutoHyphens/>
        <w:spacing w:after="0" w:line="240" w:lineRule="auto"/>
        <w:jc w:val="both"/>
        <w:rPr>
          <w:rFonts w:ascii="Times New Roman" w:eastAsia="Times New Roman" w:hAnsi="Times New Roman" w:cs="Times New Roman"/>
          <w:sz w:val="24"/>
          <w:szCs w:val="24"/>
          <w:u w:val="single"/>
          <w:lang w:eastAsia="zh-CN"/>
        </w:rPr>
      </w:pPr>
      <w:r w:rsidRPr="00396B16">
        <w:rPr>
          <w:rFonts w:ascii="Times New Roman" w:eastAsia="Times New Roman" w:hAnsi="Times New Roman" w:cs="Times New Roman"/>
          <w:sz w:val="24"/>
          <w:szCs w:val="24"/>
          <w:lang w:eastAsia="zh-CN"/>
        </w:rPr>
        <w:t xml:space="preserve">Dostawy realizowane będą na koszt i ryzyko </w:t>
      </w:r>
      <w:r w:rsidR="00011CED">
        <w:rPr>
          <w:rFonts w:ascii="Times New Roman" w:eastAsia="Times New Roman" w:hAnsi="Times New Roman" w:cs="Times New Roman"/>
          <w:sz w:val="24"/>
          <w:szCs w:val="24"/>
          <w:lang w:eastAsia="zh-CN"/>
        </w:rPr>
        <w:t>W</w:t>
      </w:r>
      <w:r w:rsidRPr="00396B16">
        <w:rPr>
          <w:rFonts w:ascii="Times New Roman" w:eastAsia="Times New Roman" w:hAnsi="Times New Roman" w:cs="Times New Roman"/>
          <w:sz w:val="24"/>
          <w:szCs w:val="24"/>
          <w:lang w:eastAsia="zh-CN"/>
        </w:rPr>
        <w:t>ykonawcy.</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p>
    <w:p w:rsidR="00396B16" w:rsidRPr="00396B16" w:rsidRDefault="00396B16" w:rsidP="00011CED">
      <w:pPr>
        <w:suppressAutoHyphens/>
        <w:spacing w:after="0" w:line="240" w:lineRule="auto"/>
        <w:jc w:val="center"/>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 4.</w:t>
      </w: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Poszczególne zamówienia będą realizowane w okresie od 1 września 20</w:t>
      </w:r>
      <w:r w:rsidR="00011CED">
        <w:rPr>
          <w:rFonts w:ascii="Times New Roman" w:eastAsia="Times New Roman" w:hAnsi="Times New Roman" w:cs="Times New Roman"/>
          <w:sz w:val="24"/>
          <w:szCs w:val="24"/>
          <w:lang w:eastAsia="zh-CN"/>
        </w:rPr>
        <w:t>20</w:t>
      </w:r>
      <w:r w:rsidRPr="00396B16">
        <w:rPr>
          <w:rFonts w:ascii="Times New Roman" w:eastAsia="Times New Roman" w:hAnsi="Times New Roman" w:cs="Times New Roman"/>
          <w:sz w:val="24"/>
          <w:szCs w:val="24"/>
          <w:lang w:eastAsia="zh-CN"/>
        </w:rPr>
        <w:t xml:space="preserve"> r. do </w:t>
      </w:r>
      <w:r w:rsidR="00011CED">
        <w:rPr>
          <w:rFonts w:ascii="Times New Roman" w:eastAsia="Times New Roman" w:hAnsi="Times New Roman" w:cs="Times New Roman"/>
          <w:sz w:val="24"/>
          <w:szCs w:val="24"/>
          <w:lang w:eastAsia="zh-CN"/>
        </w:rPr>
        <w:t>25 czerwca 2021</w:t>
      </w:r>
      <w:r w:rsidRPr="00396B16">
        <w:rPr>
          <w:rFonts w:ascii="Times New Roman" w:eastAsia="Times New Roman" w:hAnsi="Times New Roman" w:cs="Times New Roman"/>
          <w:sz w:val="24"/>
          <w:szCs w:val="24"/>
          <w:lang w:eastAsia="zh-CN"/>
        </w:rPr>
        <w:t xml:space="preserve"> roku</w:t>
      </w:r>
      <w:r w:rsidR="00011CED">
        <w:rPr>
          <w:rFonts w:ascii="Times New Roman" w:eastAsia="Times New Roman" w:hAnsi="Times New Roman" w:cs="Times New Roman"/>
          <w:sz w:val="24"/>
          <w:szCs w:val="24"/>
          <w:lang w:eastAsia="zh-CN"/>
        </w:rPr>
        <w:t xml:space="preserve"> lub w przypadku czynnego przedszkola w okresie wakacji do 31.07.2021 </w:t>
      </w:r>
      <w:proofErr w:type="gramStart"/>
      <w:r w:rsidR="00011CED">
        <w:rPr>
          <w:rFonts w:ascii="Times New Roman" w:eastAsia="Times New Roman" w:hAnsi="Times New Roman" w:cs="Times New Roman"/>
          <w:sz w:val="24"/>
          <w:szCs w:val="24"/>
          <w:lang w:eastAsia="zh-CN"/>
        </w:rPr>
        <w:t>r</w:t>
      </w:r>
      <w:proofErr w:type="gramEnd"/>
      <w:r w:rsidR="00011CED">
        <w:rPr>
          <w:rFonts w:ascii="Times New Roman" w:eastAsia="Times New Roman" w:hAnsi="Times New Roman" w:cs="Times New Roman"/>
          <w:sz w:val="24"/>
          <w:szCs w:val="24"/>
          <w:lang w:eastAsia="zh-CN"/>
        </w:rPr>
        <w:t>.</w:t>
      </w:r>
    </w:p>
    <w:p w:rsidR="00396B16" w:rsidRPr="00396B16" w:rsidRDefault="00396B16" w:rsidP="008D4073">
      <w:pPr>
        <w:suppressAutoHyphens/>
        <w:spacing w:after="0" w:line="240" w:lineRule="auto"/>
        <w:jc w:val="center"/>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 5.</w:t>
      </w:r>
    </w:p>
    <w:p w:rsidR="00396B16" w:rsidRPr="00396B16" w:rsidRDefault="00396B16" w:rsidP="00396B16">
      <w:pPr>
        <w:numPr>
          <w:ilvl w:val="0"/>
          <w:numId w:val="15"/>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Rozliczenie między stronami za wykonane dostawy nastąpi na podstawie faktur wystawionych przez Wykonawcę.</w:t>
      </w:r>
    </w:p>
    <w:p w:rsidR="00396B16" w:rsidRDefault="00396B16" w:rsidP="00396B16">
      <w:pPr>
        <w:numPr>
          <w:ilvl w:val="0"/>
          <w:numId w:val="15"/>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Faktury należy wystawić na: </w:t>
      </w:r>
    </w:p>
    <w:p w:rsidR="005E3871" w:rsidRPr="005E3871" w:rsidRDefault="005E3871" w:rsidP="005E3871">
      <w:pPr>
        <w:suppressAutoHyphens/>
        <w:spacing w:after="0" w:line="240" w:lineRule="auto"/>
        <w:ind w:left="720"/>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Nabywca:</w:t>
      </w:r>
    </w:p>
    <w:p w:rsidR="005E3871" w:rsidRPr="005E3871" w:rsidRDefault="005E3871" w:rsidP="005E3871">
      <w:pPr>
        <w:suppressAutoHyphens/>
        <w:spacing w:after="0" w:line="240" w:lineRule="auto"/>
        <w:ind w:left="720"/>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Gmina Krasocin</w:t>
      </w:r>
    </w:p>
    <w:p w:rsidR="005E3871" w:rsidRPr="005E3871" w:rsidRDefault="005E3871" w:rsidP="005E3871">
      <w:pPr>
        <w:suppressAutoHyphens/>
        <w:spacing w:after="0" w:line="240" w:lineRule="auto"/>
        <w:ind w:left="720"/>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Ul. Macierzy Szkolnej 1, 29-105 Krasocin</w:t>
      </w:r>
    </w:p>
    <w:p w:rsidR="005E3871" w:rsidRPr="005E3871" w:rsidRDefault="005E3871" w:rsidP="005E3871">
      <w:pPr>
        <w:suppressAutoHyphens/>
        <w:spacing w:after="0" w:line="240" w:lineRule="auto"/>
        <w:ind w:left="720"/>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NIP 6090003636</w:t>
      </w:r>
    </w:p>
    <w:p w:rsidR="005E3871" w:rsidRPr="005E3871" w:rsidRDefault="005E3871" w:rsidP="005E3871">
      <w:pPr>
        <w:suppressAutoHyphens/>
        <w:spacing w:after="0" w:line="240" w:lineRule="auto"/>
        <w:ind w:left="720"/>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Odbiorca:</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Zespół Placówek Oświatowych</w:t>
      </w:r>
      <w:r w:rsidR="008D4073">
        <w:rPr>
          <w:rFonts w:ascii="Times New Roman" w:eastAsia="Times New Roman" w:hAnsi="Times New Roman" w:cs="Times New Roman"/>
          <w:b/>
          <w:sz w:val="24"/>
          <w:szCs w:val="24"/>
          <w:lang w:eastAsia="zh-CN"/>
        </w:rPr>
        <w:t xml:space="preserve"> im. rtm. Witolda Pileckiego</w:t>
      </w:r>
      <w:r w:rsidRPr="00396B16">
        <w:rPr>
          <w:rFonts w:ascii="Times New Roman" w:eastAsia="Times New Roman" w:hAnsi="Times New Roman" w:cs="Times New Roman"/>
          <w:b/>
          <w:sz w:val="24"/>
          <w:szCs w:val="24"/>
          <w:lang w:eastAsia="zh-CN"/>
        </w:rPr>
        <w:t xml:space="preserve"> w Krasocinie</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proofErr w:type="gramStart"/>
      <w:r w:rsidRPr="00396B16">
        <w:rPr>
          <w:rFonts w:ascii="Times New Roman" w:eastAsia="Times New Roman" w:hAnsi="Times New Roman" w:cs="Times New Roman"/>
          <w:b/>
          <w:sz w:val="24"/>
          <w:szCs w:val="24"/>
          <w:lang w:eastAsia="zh-CN"/>
        </w:rPr>
        <w:t>ul</w:t>
      </w:r>
      <w:proofErr w:type="gramEnd"/>
      <w:r w:rsidRPr="00396B16">
        <w:rPr>
          <w:rFonts w:ascii="Times New Roman" w:eastAsia="Times New Roman" w:hAnsi="Times New Roman" w:cs="Times New Roman"/>
          <w:b/>
          <w:sz w:val="24"/>
          <w:szCs w:val="24"/>
          <w:lang w:eastAsia="zh-CN"/>
        </w:rPr>
        <w:t>. Floriańska 1, 29-105 Krasocin</w:t>
      </w:r>
    </w:p>
    <w:p w:rsid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proofErr w:type="gramStart"/>
      <w:r w:rsidRPr="00396B16">
        <w:rPr>
          <w:rFonts w:ascii="Times New Roman" w:eastAsia="Times New Roman" w:hAnsi="Times New Roman" w:cs="Times New Roman"/>
          <w:sz w:val="24"/>
          <w:szCs w:val="24"/>
          <w:lang w:eastAsia="zh-CN"/>
        </w:rPr>
        <w:t>lub</w:t>
      </w:r>
      <w:proofErr w:type="gramEnd"/>
    </w:p>
    <w:p w:rsidR="005E3871" w:rsidRPr="005E3871" w:rsidRDefault="005E3871" w:rsidP="005E3871">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5E3871">
        <w:rPr>
          <w:rFonts w:ascii="Times New Roman" w:eastAsia="Times New Roman" w:hAnsi="Times New Roman" w:cs="Times New Roman"/>
          <w:b/>
          <w:sz w:val="24"/>
          <w:szCs w:val="24"/>
          <w:lang w:eastAsia="zh-CN"/>
        </w:rPr>
        <w:t>Nabywca:</w:t>
      </w:r>
    </w:p>
    <w:p w:rsidR="005E3871" w:rsidRPr="005E3871" w:rsidRDefault="005E3871" w:rsidP="005E3871">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5E3871">
        <w:rPr>
          <w:rFonts w:ascii="Times New Roman" w:eastAsia="Times New Roman" w:hAnsi="Times New Roman" w:cs="Times New Roman"/>
          <w:b/>
          <w:sz w:val="24"/>
          <w:szCs w:val="24"/>
          <w:lang w:eastAsia="zh-CN"/>
        </w:rPr>
        <w:t>Gmina Krasocin</w:t>
      </w:r>
    </w:p>
    <w:p w:rsidR="005E3871" w:rsidRPr="005E3871" w:rsidRDefault="005E3871" w:rsidP="005E3871">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roofErr w:type="gramStart"/>
      <w:r>
        <w:rPr>
          <w:rFonts w:ascii="Times New Roman" w:eastAsia="Times New Roman" w:hAnsi="Times New Roman" w:cs="Times New Roman"/>
          <w:b/>
          <w:sz w:val="24"/>
          <w:szCs w:val="24"/>
          <w:lang w:eastAsia="zh-CN"/>
        </w:rPr>
        <w:t>ul</w:t>
      </w:r>
      <w:proofErr w:type="gramEnd"/>
      <w:r w:rsidRPr="005E3871">
        <w:rPr>
          <w:rFonts w:ascii="Times New Roman" w:eastAsia="Times New Roman" w:hAnsi="Times New Roman" w:cs="Times New Roman"/>
          <w:b/>
          <w:sz w:val="24"/>
          <w:szCs w:val="24"/>
          <w:lang w:eastAsia="zh-CN"/>
        </w:rPr>
        <w:t>. Macierzy Szkolnej 1, 29-105 Krasocin</w:t>
      </w:r>
    </w:p>
    <w:p w:rsidR="005E3871" w:rsidRPr="005E3871" w:rsidRDefault="005E3871" w:rsidP="005E3871">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5E3871">
        <w:rPr>
          <w:rFonts w:ascii="Times New Roman" w:eastAsia="Times New Roman" w:hAnsi="Times New Roman" w:cs="Times New Roman"/>
          <w:b/>
          <w:sz w:val="24"/>
          <w:szCs w:val="24"/>
          <w:lang w:eastAsia="zh-CN"/>
        </w:rPr>
        <w:t>NIP 6090003636</w:t>
      </w:r>
    </w:p>
    <w:p w:rsidR="005E3871" w:rsidRPr="005E3871" w:rsidRDefault="005E3871" w:rsidP="005E3871">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5E3871">
        <w:rPr>
          <w:rFonts w:ascii="Times New Roman" w:eastAsia="Times New Roman" w:hAnsi="Times New Roman" w:cs="Times New Roman"/>
          <w:b/>
          <w:sz w:val="24"/>
          <w:szCs w:val="24"/>
          <w:lang w:eastAsia="zh-CN"/>
        </w:rPr>
        <w:t>Odbiorca:</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Zespół Placówek Oświatowych w Olesznie</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 xml:space="preserve">ul. </w:t>
      </w:r>
      <w:proofErr w:type="gramStart"/>
      <w:r w:rsidRPr="00396B16">
        <w:rPr>
          <w:rFonts w:ascii="Times New Roman" w:eastAsia="Times New Roman" w:hAnsi="Times New Roman" w:cs="Times New Roman"/>
          <w:b/>
          <w:sz w:val="24"/>
          <w:szCs w:val="24"/>
          <w:lang w:eastAsia="zh-CN"/>
        </w:rPr>
        <w:t xml:space="preserve">Szkolna 34 , 29-105 </w:t>
      </w:r>
      <w:proofErr w:type="gramEnd"/>
      <w:r w:rsidRPr="00396B16">
        <w:rPr>
          <w:rFonts w:ascii="Times New Roman" w:eastAsia="Times New Roman" w:hAnsi="Times New Roman" w:cs="Times New Roman"/>
          <w:b/>
          <w:sz w:val="24"/>
          <w:szCs w:val="24"/>
          <w:lang w:eastAsia="zh-CN"/>
        </w:rPr>
        <w:t>Krasocin</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NIP 609 003 94 56</w:t>
      </w:r>
    </w:p>
    <w:p w:rsidR="00396B16" w:rsidRDefault="005E3871" w:rsidP="00396B16">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l</w:t>
      </w:r>
      <w:r w:rsidR="00396B16" w:rsidRPr="00396B16">
        <w:rPr>
          <w:rFonts w:ascii="Times New Roman" w:eastAsia="Times New Roman" w:hAnsi="Times New Roman" w:cs="Times New Roman"/>
          <w:sz w:val="24"/>
          <w:szCs w:val="24"/>
          <w:lang w:eastAsia="zh-CN"/>
        </w:rPr>
        <w:t>ub</w:t>
      </w:r>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lastRenderedPageBreak/>
        <w:t>Nabywca:</w:t>
      </w:r>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 xml:space="preserve">        Gmina Krasocin</w:t>
      </w:r>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 xml:space="preserve">        </w:t>
      </w:r>
      <w:proofErr w:type="gramStart"/>
      <w:r w:rsidRPr="005E3871">
        <w:rPr>
          <w:rFonts w:ascii="Times New Roman" w:eastAsia="Times New Roman" w:hAnsi="Times New Roman" w:cs="Times New Roman"/>
          <w:b/>
          <w:sz w:val="24"/>
          <w:szCs w:val="24"/>
          <w:lang w:eastAsia="zh-CN"/>
        </w:rPr>
        <w:t>ul</w:t>
      </w:r>
      <w:proofErr w:type="gramEnd"/>
      <w:r w:rsidRPr="005E3871">
        <w:rPr>
          <w:rFonts w:ascii="Times New Roman" w:eastAsia="Times New Roman" w:hAnsi="Times New Roman" w:cs="Times New Roman"/>
          <w:b/>
          <w:sz w:val="24"/>
          <w:szCs w:val="24"/>
          <w:lang w:eastAsia="zh-CN"/>
        </w:rPr>
        <w:t>. Macierzy Szkolnej 1, 29-105 Krasocin</w:t>
      </w:r>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 xml:space="preserve">        NIP 6090003636</w:t>
      </w:r>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 xml:space="preserve">        Odbiorca:</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Zespół Placówek Oświatowych w Bukowie im. Jana Pawła II</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proofErr w:type="gramStart"/>
      <w:r w:rsidRPr="00396B16">
        <w:rPr>
          <w:rFonts w:ascii="Times New Roman" w:eastAsia="Times New Roman" w:hAnsi="Times New Roman" w:cs="Times New Roman"/>
          <w:b/>
          <w:sz w:val="24"/>
          <w:szCs w:val="24"/>
          <w:lang w:eastAsia="zh-CN"/>
        </w:rPr>
        <w:t>ul</w:t>
      </w:r>
      <w:proofErr w:type="gramEnd"/>
      <w:r w:rsidRPr="00396B16">
        <w:rPr>
          <w:rFonts w:ascii="Times New Roman" w:eastAsia="Times New Roman" w:hAnsi="Times New Roman" w:cs="Times New Roman"/>
          <w:b/>
          <w:sz w:val="24"/>
          <w:szCs w:val="24"/>
          <w:lang w:eastAsia="zh-CN"/>
        </w:rPr>
        <w:t>. Szkolna 8, 29-105 Krasocin</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NIP 609 003 94 27</w:t>
      </w:r>
    </w:p>
    <w:p w:rsidR="00396B16" w:rsidRDefault="005E3871"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L</w:t>
      </w:r>
      <w:r w:rsidR="00396B16" w:rsidRPr="00396B16">
        <w:rPr>
          <w:rFonts w:ascii="Times New Roman" w:eastAsia="Times New Roman" w:hAnsi="Times New Roman" w:cs="Times New Roman"/>
          <w:sz w:val="24"/>
          <w:szCs w:val="24"/>
          <w:lang w:eastAsia="zh-CN"/>
        </w:rPr>
        <w:t>ub</w:t>
      </w:r>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Nabywca:</w:t>
      </w:r>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 xml:space="preserve">        Gmina Krasocin</w:t>
      </w:r>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 xml:space="preserve">        </w:t>
      </w:r>
      <w:proofErr w:type="gramStart"/>
      <w:r w:rsidRPr="005E3871">
        <w:rPr>
          <w:rFonts w:ascii="Times New Roman" w:eastAsia="Times New Roman" w:hAnsi="Times New Roman" w:cs="Times New Roman"/>
          <w:b/>
          <w:sz w:val="24"/>
          <w:szCs w:val="24"/>
          <w:lang w:eastAsia="zh-CN"/>
        </w:rPr>
        <w:t>ul</w:t>
      </w:r>
      <w:proofErr w:type="gramEnd"/>
      <w:r w:rsidRPr="005E3871">
        <w:rPr>
          <w:rFonts w:ascii="Times New Roman" w:eastAsia="Times New Roman" w:hAnsi="Times New Roman" w:cs="Times New Roman"/>
          <w:b/>
          <w:sz w:val="24"/>
          <w:szCs w:val="24"/>
          <w:lang w:eastAsia="zh-CN"/>
        </w:rPr>
        <w:t>. Macierzy Szkolnej 1, 29-105 Krasocin</w:t>
      </w:r>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 xml:space="preserve">        NIP 6090003636</w:t>
      </w:r>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 xml:space="preserve">        Odbiorca:</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Szkoła Podstawowa im. bł. ks. Jerzego Popiełuszki w Cieślach</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Cieśle 62, 29 – 105 Krasocin</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NIP 656 20 49 026</w:t>
      </w:r>
    </w:p>
    <w:p w:rsidR="00396B16" w:rsidRDefault="005E3871" w:rsidP="00396B16">
      <w:pPr>
        <w:suppressAutoHyphens/>
        <w:spacing w:after="0" w:line="240" w:lineRule="auto"/>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l</w:t>
      </w:r>
      <w:r w:rsidR="00396B16" w:rsidRPr="00396B16">
        <w:rPr>
          <w:rFonts w:ascii="Times New Roman" w:eastAsia="Times New Roman" w:hAnsi="Times New Roman" w:cs="Times New Roman"/>
          <w:sz w:val="24"/>
          <w:szCs w:val="24"/>
          <w:lang w:eastAsia="zh-CN"/>
        </w:rPr>
        <w:t>ub</w:t>
      </w:r>
      <w:proofErr w:type="gramEnd"/>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5E3871">
        <w:rPr>
          <w:rFonts w:ascii="Times New Roman" w:eastAsia="Times New Roman" w:hAnsi="Times New Roman" w:cs="Times New Roman"/>
          <w:b/>
          <w:sz w:val="24"/>
          <w:szCs w:val="24"/>
          <w:lang w:eastAsia="zh-CN"/>
        </w:rPr>
        <w:t>Nabywca:</w:t>
      </w:r>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 xml:space="preserve">        Gmina Krasocin</w:t>
      </w:r>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 xml:space="preserve">        </w:t>
      </w:r>
      <w:proofErr w:type="gramStart"/>
      <w:r w:rsidRPr="005E3871">
        <w:rPr>
          <w:rFonts w:ascii="Times New Roman" w:eastAsia="Times New Roman" w:hAnsi="Times New Roman" w:cs="Times New Roman"/>
          <w:b/>
          <w:sz w:val="24"/>
          <w:szCs w:val="24"/>
          <w:lang w:eastAsia="zh-CN"/>
        </w:rPr>
        <w:t>ul</w:t>
      </w:r>
      <w:proofErr w:type="gramEnd"/>
      <w:r w:rsidRPr="005E3871">
        <w:rPr>
          <w:rFonts w:ascii="Times New Roman" w:eastAsia="Times New Roman" w:hAnsi="Times New Roman" w:cs="Times New Roman"/>
          <w:b/>
          <w:sz w:val="24"/>
          <w:szCs w:val="24"/>
          <w:lang w:eastAsia="zh-CN"/>
        </w:rPr>
        <w:t>. Macierzy Szkolnej 1, 29-105 Krasocin</w:t>
      </w:r>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 xml:space="preserve">        NIP 6090003636</w:t>
      </w:r>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 xml:space="preserve">        Odbiorca:</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Szkoła Podstawowa im. Jana Pawła II w Czostkowie</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Czostków 8</w:t>
      </w:r>
      <w:r w:rsidR="008D4073">
        <w:rPr>
          <w:rFonts w:ascii="Times New Roman" w:eastAsia="Times New Roman" w:hAnsi="Times New Roman" w:cs="Times New Roman"/>
          <w:b/>
          <w:sz w:val="24"/>
          <w:szCs w:val="24"/>
          <w:lang w:eastAsia="zh-CN"/>
        </w:rPr>
        <w:t>3</w:t>
      </w:r>
      <w:r w:rsidRPr="00396B16">
        <w:rPr>
          <w:rFonts w:ascii="Times New Roman" w:eastAsia="Times New Roman" w:hAnsi="Times New Roman" w:cs="Times New Roman"/>
          <w:b/>
          <w:sz w:val="24"/>
          <w:szCs w:val="24"/>
          <w:lang w:eastAsia="zh-CN"/>
        </w:rPr>
        <w:t>, 29 – 105 Krasocin</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NIP 656 20 48 995</w:t>
      </w:r>
    </w:p>
    <w:p w:rsid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proofErr w:type="gramStart"/>
      <w:r>
        <w:rPr>
          <w:rFonts w:ascii="Times New Roman" w:eastAsia="Times New Roman" w:hAnsi="Times New Roman" w:cs="Times New Roman"/>
          <w:sz w:val="24"/>
          <w:szCs w:val="24"/>
          <w:lang w:eastAsia="zh-CN"/>
        </w:rPr>
        <w:t>l</w:t>
      </w:r>
      <w:r w:rsidR="00396B16" w:rsidRPr="00396B16">
        <w:rPr>
          <w:rFonts w:ascii="Times New Roman" w:eastAsia="Times New Roman" w:hAnsi="Times New Roman" w:cs="Times New Roman"/>
          <w:sz w:val="24"/>
          <w:szCs w:val="24"/>
          <w:lang w:eastAsia="zh-CN"/>
        </w:rPr>
        <w:t>u</w:t>
      </w:r>
      <w:r>
        <w:rPr>
          <w:rFonts w:ascii="Times New Roman" w:eastAsia="Times New Roman" w:hAnsi="Times New Roman" w:cs="Times New Roman"/>
          <w:sz w:val="24"/>
          <w:szCs w:val="24"/>
          <w:lang w:eastAsia="zh-CN"/>
        </w:rPr>
        <w:t>b</w:t>
      </w:r>
      <w:proofErr w:type="gramEnd"/>
      <w:r w:rsidRPr="005E3871">
        <w:rPr>
          <w:rFonts w:ascii="Times New Roman" w:eastAsia="Times New Roman" w:hAnsi="Times New Roman" w:cs="Times New Roman"/>
          <w:b/>
          <w:sz w:val="24"/>
          <w:szCs w:val="24"/>
          <w:lang w:eastAsia="zh-CN"/>
        </w:rPr>
        <w:t xml:space="preserve"> </w:t>
      </w:r>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Nabywca:</w:t>
      </w:r>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 xml:space="preserve">        Gmina Krasocin</w:t>
      </w:r>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 xml:space="preserve">        </w:t>
      </w:r>
      <w:proofErr w:type="gramStart"/>
      <w:r w:rsidRPr="005E3871">
        <w:rPr>
          <w:rFonts w:ascii="Times New Roman" w:eastAsia="Times New Roman" w:hAnsi="Times New Roman" w:cs="Times New Roman"/>
          <w:b/>
          <w:sz w:val="24"/>
          <w:szCs w:val="24"/>
          <w:lang w:eastAsia="zh-CN"/>
        </w:rPr>
        <w:t>ul</w:t>
      </w:r>
      <w:proofErr w:type="gramEnd"/>
      <w:r w:rsidRPr="005E3871">
        <w:rPr>
          <w:rFonts w:ascii="Times New Roman" w:eastAsia="Times New Roman" w:hAnsi="Times New Roman" w:cs="Times New Roman"/>
          <w:b/>
          <w:sz w:val="24"/>
          <w:szCs w:val="24"/>
          <w:lang w:eastAsia="zh-CN"/>
        </w:rPr>
        <w:t>. Macierzy Szkolnej 1, 29-105 Krasocin</w:t>
      </w:r>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 xml:space="preserve">        NIP 6090003636</w:t>
      </w:r>
    </w:p>
    <w:p w:rsidR="005E3871" w:rsidRPr="005E3871" w:rsidRDefault="005E3871" w:rsidP="005E3871">
      <w:pPr>
        <w:suppressAutoHyphens/>
        <w:spacing w:after="0" w:line="240" w:lineRule="auto"/>
        <w:jc w:val="both"/>
        <w:rPr>
          <w:rFonts w:ascii="Times New Roman" w:eastAsia="Times New Roman" w:hAnsi="Times New Roman" w:cs="Times New Roman"/>
          <w:b/>
          <w:sz w:val="24"/>
          <w:szCs w:val="24"/>
          <w:lang w:eastAsia="zh-CN"/>
        </w:rPr>
      </w:pPr>
      <w:r w:rsidRPr="005E3871">
        <w:rPr>
          <w:rFonts w:ascii="Times New Roman" w:eastAsia="Times New Roman" w:hAnsi="Times New Roman" w:cs="Times New Roman"/>
          <w:b/>
          <w:sz w:val="24"/>
          <w:szCs w:val="24"/>
          <w:lang w:eastAsia="zh-CN"/>
        </w:rPr>
        <w:t xml:space="preserve">        Odbiorca:</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Szkoła Podstawowa im. Prymasa Tysiąclecia w Mieczynie</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Mieczyn 8, 29 – 105 Krasocin</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NIP 656 20 49 032</w:t>
      </w:r>
    </w:p>
    <w:p w:rsidR="00396B16" w:rsidRPr="00396B16" w:rsidRDefault="00396B16" w:rsidP="00396B16">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Płatności będą dokonywane przelewem na konto Wykonawcy w </w:t>
      </w:r>
      <w:proofErr w:type="gramStart"/>
      <w:r w:rsidRPr="00396B16">
        <w:rPr>
          <w:rFonts w:ascii="Times New Roman" w:eastAsia="Times New Roman" w:hAnsi="Times New Roman" w:cs="Times New Roman"/>
          <w:sz w:val="24"/>
          <w:szCs w:val="24"/>
          <w:lang w:eastAsia="zh-CN"/>
        </w:rPr>
        <w:t xml:space="preserve">ciągu </w:t>
      </w:r>
      <w:r>
        <w:rPr>
          <w:rFonts w:ascii="Times New Roman" w:eastAsia="Times New Roman" w:hAnsi="Times New Roman" w:cs="Times New Roman"/>
          <w:sz w:val="24"/>
          <w:szCs w:val="24"/>
          <w:lang w:eastAsia="zh-CN"/>
        </w:rPr>
        <w:t xml:space="preserve"> ……</w:t>
      </w:r>
      <w:r w:rsidRPr="00396B16">
        <w:rPr>
          <w:rFonts w:ascii="Times New Roman" w:eastAsia="Times New Roman" w:hAnsi="Times New Roman" w:cs="Times New Roman"/>
          <w:sz w:val="24"/>
          <w:szCs w:val="24"/>
          <w:lang w:eastAsia="zh-CN"/>
        </w:rPr>
        <w:t xml:space="preserve"> dni</w:t>
      </w:r>
      <w:proofErr w:type="gramEnd"/>
      <w:r w:rsidRPr="00396B16">
        <w:rPr>
          <w:rFonts w:ascii="Times New Roman" w:eastAsia="Times New Roman" w:hAnsi="Times New Roman" w:cs="Times New Roman"/>
          <w:sz w:val="24"/>
          <w:szCs w:val="24"/>
          <w:lang w:eastAsia="zh-CN"/>
        </w:rPr>
        <w:t xml:space="preserve"> od daty otrzymania faktury przez Zamawiającego.</w:t>
      </w:r>
    </w:p>
    <w:p w:rsidR="00396B16" w:rsidRPr="00396B16" w:rsidRDefault="00396B16" w:rsidP="00396B16">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Termin płatności uważa się za zachowany, jeżeli Zamawiający w tym czasie obciąży swój rachunek bankowy.</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 6.</w:t>
      </w:r>
    </w:p>
    <w:p w:rsidR="00396B16" w:rsidRPr="00396B16" w:rsidRDefault="00396B16" w:rsidP="00396B16">
      <w:pPr>
        <w:numPr>
          <w:ilvl w:val="0"/>
          <w:numId w:val="16"/>
        </w:num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sz w:val="24"/>
          <w:szCs w:val="24"/>
          <w:lang w:eastAsia="zh-CN"/>
        </w:rPr>
        <w:t xml:space="preserve">Podzlecenie wykonania dostaw objętych niniejszą umową innym wykonawcom może nastąpić jedynie po uzyskaniu wcześniejszej akceptacji Zamawiającego. </w:t>
      </w:r>
    </w:p>
    <w:p w:rsidR="00396B16" w:rsidRPr="00396B16" w:rsidRDefault="00396B16" w:rsidP="00396B16">
      <w:pPr>
        <w:numPr>
          <w:ilvl w:val="0"/>
          <w:numId w:val="16"/>
        </w:num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sz w:val="24"/>
          <w:szCs w:val="24"/>
          <w:lang w:eastAsia="zh-CN"/>
        </w:rPr>
        <w:t xml:space="preserve">W przypadku podzlecenia wykonania części dostaw podwykonawcom lub w razie uzyskania zgody, o której mowa w ust. 1: </w:t>
      </w:r>
    </w:p>
    <w:p w:rsidR="00396B16" w:rsidRPr="00396B16" w:rsidRDefault="00396B16" w:rsidP="00396B16">
      <w:pPr>
        <w:numPr>
          <w:ilvl w:val="0"/>
          <w:numId w:val="16"/>
        </w:num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sz w:val="24"/>
          <w:szCs w:val="24"/>
          <w:lang w:eastAsia="zh-CN"/>
        </w:rPr>
        <w:t xml:space="preserve">Wykonawca będzie w pełni odpowiedzialny wobec Zamawiającego za wykonanie tych dostaw przez Podwykonawcę, w szczególności za ich wykonanie w </w:t>
      </w:r>
      <w:r w:rsidR="008D4073">
        <w:rPr>
          <w:rFonts w:ascii="Times New Roman" w:eastAsia="Times New Roman" w:hAnsi="Times New Roman" w:cs="Times New Roman"/>
          <w:sz w:val="24"/>
          <w:szCs w:val="24"/>
          <w:lang w:eastAsia="zh-CN"/>
        </w:rPr>
        <w:t xml:space="preserve">uzgodnionych </w:t>
      </w:r>
      <w:proofErr w:type="gramStart"/>
      <w:r w:rsidR="008D4073">
        <w:rPr>
          <w:rFonts w:ascii="Times New Roman" w:eastAsia="Times New Roman" w:hAnsi="Times New Roman" w:cs="Times New Roman"/>
          <w:sz w:val="24"/>
          <w:szCs w:val="24"/>
          <w:lang w:eastAsia="zh-CN"/>
        </w:rPr>
        <w:t>terminach  i</w:t>
      </w:r>
      <w:proofErr w:type="gramEnd"/>
      <w:r w:rsidR="008D4073">
        <w:rPr>
          <w:rFonts w:ascii="Times New Roman" w:eastAsia="Times New Roman" w:hAnsi="Times New Roman" w:cs="Times New Roman"/>
          <w:sz w:val="24"/>
          <w:szCs w:val="24"/>
          <w:lang w:eastAsia="zh-CN"/>
        </w:rPr>
        <w:t xml:space="preserve"> w </w:t>
      </w:r>
      <w:r w:rsidRPr="00396B16">
        <w:rPr>
          <w:rFonts w:ascii="Times New Roman" w:eastAsia="Times New Roman" w:hAnsi="Times New Roman" w:cs="Times New Roman"/>
          <w:sz w:val="24"/>
          <w:szCs w:val="24"/>
          <w:lang w:eastAsia="zh-CN"/>
        </w:rPr>
        <w:t xml:space="preserve"> ramach wynagrodzenia określonego w niniejszej umowie. W zakresie wykonania tej części usługi, Wykonawca będzie odpowiedzialny wobec Zamawiającego za działania i zaniechania Podwykonawcy, jak za własne </w:t>
      </w:r>
      <w:proofErr w:type="gramStart"/>
      <w:r w:rsidRPr="00396B16">
        <w:rPr>
          <w:rFonts w:ascii="Times New Roman" w:eastAsia="Times New Roman" w:hAnsi="Times New Roman" w:cs="Times New Roman"/>
          <w:sz w:val="24"/>
          <w:szCs w:val="24"/>
          <w:lang w:eastAsia="zh-CN"/>
        </w:rPr>
        <w:t>działania</w:t>
      </w:r>
      <w:r w:rsidR="008D4073">
        <w:rPr>
          <w:rFonts w:ascii="Times New Roman" w:eastAsia="Times New Roman" w:hAnsi="Times New Roman" w:cs="Times New Roman"/>
          <w:sz w:val="24"/>
          <w:szCs w:val="24"/>
          <w:lang w:eastAsia="zh-CN"/>
        </w:rPr>
        <w:t xml:space="preserve">            </w:t>
      </w:r>
      <w:r w:rsidRPr="00396B16">
        <w:rPr>
          <w:rFonts w:ascii="Times New Roman" w:eastAsia="Times New Roman" w:hAnsi="Times New Roman" w:cs="Times New Roman"/>
          <w:sz w:val="24"/>
          <w:szCs w:val="24"/>
          <w:lang w:eastAsia="zh-CN"/>
        </w:rPr>
        <w:t xml:space="preserve"> i</w:t>
      </w:r>
      <w:proofErr w:type="gramEnd"/>
      <w:r w:rsidRPr="00396B16">
        <w:rPr>
          <w:rFonts w:ascii="Times New Roman" w:eastAsia="Times New Roman" w:hAnsi="Times New Roman" w:cs="Times New Roman"/>
          <w:sz w:val="24"/>
          <w:szCs w:val="24"/>
          <w:lang w:eastAsia="zh-CN"/>
        </w:rPr>
        <w:t xml:space="preserve"> zaniechania.</w:t>
      </w:r>
    </w:p>
    <w:p w:rsidR="00396B16" w:rsidRPr="00396B16" w:rsidRDefault="00396B16" w:rsidP="00396B16">
      <w:pPr>
        <w:numPr>
          <w:ilvl w:val="0"/>
          <w:numId w:val="16"/>
        </w:num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sz w:val="24"/>
          <w:szCs w:val="24"/>
          <w:lang w:eastAsia="zh-CN"/>
        </w:rPr>
        <w:lastRenderedPageBreak/>
        <w:t>Warunkiem wypłaty jakiejkolwiek części wynagrodzenia na rzecz Wykonawcy jest przedłożenie wraz z każdą fakturą oświadczenia podwykonawców, których umowy zostały przedstawione Zamawiającemu i przez Zamawiającego zaakceptowane, o nie zaleganiu Wykonawcy z płatnościami na rzecz podwykonawców</w:t>
      </w:r>
      <w:r w:rsidR="008D4073">
        <w:rPr>
          <w:rFonts w:ascii="Times New Roman" w:eastAsia="Times New Roman" w:hAnsi="Times New Roman" w:cs="Times New Roman"/>
          <w:sz w:val="24"/>
          <w:szCs w:val="24"/>
          <w:lang w:eastAsia="zh-CN"/>
        </w:rPr>
        <w:t>.</w:t>
      </w:r>
      <w:r w:rsidRPr="00396B16">
        <w:rPr>
          <w:rFonts w:ascii="Times New Roman" w:eastAsia="Times New Roman" w:hAnsi="Times New Roman" w:cs="Times New Roman"/>
          <w:sz w:val="24"/>
          <w:szCs w:val="24"/>
          <w:lang w:eastAsia="zh-CN"/>
        </w:rPr>
        <w:t xml:space="preserve"> </w:t>
      </w:r>
    </w:p>
    <w:p w:rsidR="00396B16" w:rsidRPr="00396B16" w:rsidRDefault="00396B16" w:rsidP="00396B16">
      <w:pPr>
        <w:numPr>
          <w:ilvl w:val="0"/>
          <w:numId w:val="16"/>
        </w:num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sz w:val="24"/>
          <w:szCs w:val="24"/>
          <w:lang w:eastAsia="zh-CN"/>
        </w:rPr>
        <w:t>Do czasu przedstawienia oświadczeń, o jakich mowa w pkt 4 Zamawiający ma prawo powstrzymać się z płatnością wynagrodzenia na rzecz Wykonawcy.</w:t>
      </w:r>
    </w:p>
    <w:p w:rsidR="00396B16" w:rsidRPr="00396B16" w:rsidRDefault="00396B16" w:rsidP="00396B16">
      <w:pPr>
        <w:numPr>
          <w:ilvl w:val="0"/>
          <w:numId w:val="16"/>
        </w:num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sz w:val="24"/>
          <w:szCs w:val="24"/>
          <w:lang w:eastAsia="zh-CN"/>
        </w:rPr>
        <w:t>Uiszczenie przez Zamawiającego wynagrodzenia na podstawie faktury uwarunkowane będzie przedłożeniem oświadczeń podwykonawców, których umowy zostały przedstawione Zamawiającego i przez Zamawiającego zaakceptowane, o uiszczeniu całego wynagrodzenia należnego od Wykonawcy w związku z realizacją dostaw.</w:t>
      </w:r>
    </w:p>
    <w:p w:rsidR="00396B16" w:rsidRPr="00396B16" w:rsidRDefault="00396B16" w:rsidP="00396B16">
      <w:pPr>
        <w:numPr>
          <w:ilvl w:val="0"/>
          <w:numId w:val="16"/>
        </w:numPr>
        <w:suppressAutoHyphens/>
        <w:spacing w:after="0" w:line="240" w:lineRule="auto"/>
        <w:jc w:val="both"/>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sz w:val="24"/>
          <w:szCs w:val="24"/>
          <w:lang w:eastAsia="zh-CN"/>
        </w:rPr>
        <w:t xml:space="preserve"> Jeżeli Wykonawca przedstawi Zamawiającemu oświadczenie </w:t>
      </w:r>
      <w:proofErr w:type="gramStart"/>
      <w:r w:rsidRPr="00396B16">
        <w:rPr>
          <w:rFonts w:ascii="Times New Roman" w:eastAsia="Times New Roman" w:hAnsi="Times New Roman" w:cs="Times New Roman"/>
          <w:sz w:val="24"/>
          <w:szCs w:val="24"/>
          <w:lang w:eastAsia="zh-CN"/>
        </w:rPr>
        <w:t xml:space="preserve">podwykonawcy </w:t>
      </w:r>
      <w:r w:rsidR="00DD5E86">
        <w:rPr>
          <w:rFonts w:ascii="Times New Roman" w:eastAsia="Times New Roman" w:hAnsi="Times New Roman" w:cs="Times New Roman"/>
          <w:sz w:val="24"/>
          <w:szCs w:val="24"/>
          <w:lang w:eastAsia="zh-CN"/>
        </w:rPr>
        <w:t xml:space="preserve">                          </w:t>
      </w:r>
      <w:r w:rsidRPr="00396B16">
        <w:rPr>
          <w:rFonts w:ascii="Times New Roman" w:eastAsia="Times New Roman" w:hAnsi="Times New Roman" w:cs="Times New Roman"/>
          <w:sz w:val="24"/>
          <w:szCs w:val="24"/>
          <w:lang w:eastAsia="zh-CN"/>
        </w:rPr>
        <w:t>o</w:t>
      </w:r>
      <w:proofErr w:type="gramEnd"/>
      <w:r w:rsidRPr="00396B16">
        <w:rPr>
          <w:rFonts w:ascii="Times New Roman" w:eastAsia="Times New Roman" w:hAnsi="Times New Roman" w:cs="Times New Roman"/>
          <w:sz w:val="24"/>
          <w:szCs w:val="24"/>
          <w:lang w:eastAsia="zh-CN"/>
        </w:rPr>
        <w:t xml:space="preserve"> wysokości kwoty nie uiszczonej na rzecz podwykonawcy lub Zamawiający poweźmie informację </w:t>
      </w:r>
      <w:r w:rsidR="00DD5E86">
        <w:rPr>
          <w:rFonts w:ascii="Times New Roman" w:eastAsia="Times New Roman" w:hAnsi="Times New Roman" w:cs="Times New Roman"/>
          <w:sz w:val="24"/>
          <w:szCs w:val="24"/>
          <w:lang w:eastAsia="zh-CN"/>
        </w:rPr>
        <w:t xml:space="preserve">o </w:t>
      </w:r>
      <w:r w:rsidRPr="00396B16">
        <w:rPr>
          <w:rFonts w:ascii="Times New Roman" w:eastAsia="Times New Roman" w:hAnsi="Times New Roman" w:cs="Times New Roman"/>
          <w:sz w:val="24"/>
          <w:szCs w:val="24"/>
          <w:lang w:eastAsia="zh-CN"/>
        </w:rPr>
        <w:t xml:space="preserve">zaleganiu z zapłatą przez Wykonawcę na rzecz podwykonawcy, Zamawiający: </w:t>
      </w: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a) powstrzyma się z płatnością kwoty wskazanej w oświadczeniu podwykonawcy (lub </w:t>
      </w:r>
      <w:proofErr w:type="gramStart"/>
      <w:r w:rsidRPr="00396B16">
        <w:rPr>
          <w:rFonts w:ascii="Times New Roman" w:eastAsia="Times New Roman" w:hAnsi="Times New Roman" w:cs="Times New Roman"/>
          <w:sz w:val="24"/>
          <w:szCs w:val="24"/>
          <w:lang w:eastAsia="zh-CN"/>
        </w:rPr>
        <w:t xml:space="preserve">kwoty </w:t>
      </w:r>
      <w:r w:rsidRPr="00396B16">
        <w:rPr>
          <w:rFonts w:ascii="Times New Roman" w:eastAsia="Times New Roman" w:hAnsi="Times New Roman" w:cs="Times New Roman"/>
          <w:sz w:val="24"/>
          <w:szCs w:val="24"/>
          <w:lang w:eastAsia="zh-CN"/>
        </w:rPr>
        <w:br/>
        <w:t>z jakiej</w:t>
      </w:r>
      <w:proofErr w:type="gramEnd"/>
      <w:r w:rsidRPr="00396B16">
        <w:rPr>
          <w:rFonts w:ascii="Times New Roman" w:eastAsia="Times New Roman" w:hAnsi="Times New Roman" w:cs="Times New Roman"/>
          <w:sz w:val="24"/>
          <w:szCs w:val="24"/>
          <w:lang w:eastAsia="zh-CN"/>
        </w:rPr>
        <w:t xml:space="preserve"> zapłatą zalega Wykonawca) lub </w:t>
      </w: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proofErr w:type="gramStart"/>
      <w:r w:rsidRPr="00396B16">
        <w:rPr>
          <w:rFonts w:ascii="Times New Roman" w:eastAsia="Times New Roman" w:hAnsi="Times New Roman" w:cs="Times New Roman"/>
          <w:sz w:val="24"/>
          <w:szCs w:val="24"/>
          <w:lang w:eastAsia="zh-CN"/>
        </w:rPr>
        <w:t>b</w:t>
      </w:r>
      <w:proofErr w:type="gramEnd"/>
      <w:r w:rsidRPr="00396B16">
        <w:rPr>
          <w:rFonts w:ascii="Times New Roman" w:eastAsia="Times New Roman" w:hAnsi="Times New Roman" w:cs="Times New Roman"/>
          <w:sz w:val="24"/>
          <w:szCs w:val="24"/>
          <w:lang w:eastAsia="zh-CN"/>
        </w:rPr>
        <w:t>) w oparciu o pisemne oświadczenie Wykonawcy o przekazaniu przez Zamawiającego płatności na rzecz podwykonawcy (odbiorcy przekazu) uiści tę kwotę bezpośrednio na rzecz podwykonawcy, pomniejszając wypłatę na rzecz Wykonawcy o kwotę przekazaną.</w:t>
      </w: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8.  </w:t>
      </w:r>
      <w:r w:rsidR="00DD5E86">
        <w:rPr>
          <w:rFonts w:ascii="Times New Roman" w:eastAsia="Times New Roman" w:hAnsi="Times New Roman" w:cs="Times New Roman"/>
          <w:sz w:val="24"/>
          <w:szCs w:val="24"/>
          <w:lang w:eastAsia="zh-CN"/>
        </w:rPr>
        <w:t xml:space="preserve"> </w:t>
      </w:r>
      <w:r w:rsidRPr="00396B16">
        <w:rPr>
          <w:rFonts w:ascii="Times New Roman" w:eastAsia="Times New Roman" w:hAnsi="Times New Roman" w:cs="Times New Roman"/>
          <w:sz w:val="24"/>
          <w:szCs w:val="24"/>
          <w:lang w:eastAsia="zh-CN"/>
        </w:rPr>
        <w:t xml:space="preserve">Powyższe postanowienie stosuje się odpowiednio także do dalszego podwykonawcy. </w:t>
      </w: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9. Zmiana Podwykonawcy w trakcie realizacji niniejszej umowy może nastąpić wyłącznie za zgodą Zamawiającego.</w:t>
      </w: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 10. Umowy z podwykonawcami powinny być zawarte w formie pisemnej pod rygorem nieważności. O zawartych umowach Wykonawca powiadomi Zamawiającego w terminie trzech dni od dnia ich zawarcia. Zamawiający zastrzega sobie prawo wglądu do zawartych umów z podwykonawcami. </w:t>
      </w: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11.  Nie wyraża się zgody na zawieranie przez podwykonawcę umowy z dalszym podwykonawcą. </w:t>
      </w: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12. Podzielenie przez Wykonawcę wykonania części dostaw podwykonawcom nie może prowadzić do podwyższenia wynagrodzenia za wykonanie przedmiotu umowy. </w:t>
      </w: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13. Naruszenie przez Wykonawcę warunków określonych w niniejszym paragrafie stanowi podstawę do odstąpienia od umowy przez Zamawiającego z przyczyn zależnych od Wykonawcy.</w:t>
      </w: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 14. Jakakolwiek przerwa w realizacji przedmiotu umowy wynikająca z winy podwykonawcy będzie traktowana jako przerwa wynikła z przyczyn zależnych od Wykonawcy i nie może stanowić podstawy do zmiany terminu poszczególnych dostaw </w:t>
      </w:r>
      <w:proofErr w:type="gramStart"/>
      <w:r w:rsidRPr="00396B16">
        <w:rPr>
          <w:rFonts w:ascii="Times New Roman" w:eastAsia="Times New Roman" w:hAnsi="Times New Roman" w:cs="Times New Roman"/>
          <w:sz w:val="24"/>
          <w:szCs w:val="24"/>
          <w:lang w:eastAsia="zh-CN"/>
        </w:rPr>
        <w:t>oraz  zakończenia</w:t>
      </w:r>
      <w:proofErr w:type="gramEnd"/>
      <w:r w:rsidRPr="00396B16">
        <w:rPr>
          <w:rFonts w:ascii="Times New Roman" w:eastAsia="Times New Roman" w:hAnsi="Times New Roman" w:cs="Times New Roman"/>
          <w:sz w:val="24"/>
          <w:szCs w:val="24"/>
          <w:lang w:eastAsia="zh-CN"/>
        </w:rPr>
        <w:t xml:space="preserve"> umowy,</w:t>
      </w:r>
      <w:r w:rsidR="00DD5E86">
        <w:rPr>
          <w:rFonts w:ascii="Times New Roman" w:eastAsia="Times New Roman" w:hAnsi="Times New Roman" w:cs="Times New Roman"/>
          <w:sz w:val="24"/>
          <w:szCs w:val="24"/>
          <w:lang w:eastAsia="zh-CN"/>
        </w:rPr>
        <w:t xml:space="preserve">                     </w:t>
      </w:r>
      <w:r w:rsidRPr="00396B16">
        <w:rPr>
          <w:rFonts w:ascii="Times New Roman" w:eastAsia="Times New Roman" w:hAnsi="Times New Roman" w:cs="Times New Roman"/>
          <w:sz w:val="24"/>
          <w:szCs w:val="24"/>
          <w:lang w:eastAsia="zh-CN"/>
        </w:rPr>
        <w:t xml:space="preserve"> o którym mowa w § 4. </w:t>
      </w: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15. Wykonawca pełni funkcję koordynatora w stosunku do wszystkich podwykonawców.</w:t>
      </w: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16. Wykonawca jest zobowiązany do terminowej regulacji zobowiązań wobec podwykonawców, </w:t>
      </w:r>
      <w:r w:rsidR="00DD5E86">
        <w:rPr>
          <w:rFonts w:ascii="Times New Roman" w:eastAsia="Times New Roman" w:hAnsi="Times New Roman" w:cs="Times New Roman"/>
          <w:sz w:val="24"/>
          <w:szCs w:val="24"/>
          <w:lang w:eastAsia="zh-CN"/>
        </w:rPr>
        <w:t>a</w:t>
      </w:r>
      <w:r w:rsidRPr="00396B16">
        <w:rPr>
          <w:rFonts w:ascii="Times New Roman" w:eastAsia="Times New Roman" w:hAnsi="Times New Roman" w:cs="Times New Roman"/>
          <w:sz w:val="24"/>
          <w:szCs w:val="24"/>
          <w:lang w:eastAsia="zh-CN"/>
        </w:rPr>
        <w:t xml:space="preserve"> Zamawiający nie ponosi żadnej odpowiedzialnoś</w:t>
      </w:r>
      <w:r w:rsidR="00597A97">
        <w:rPr>
          <w:rFonts w:ascii="Times New Roman" w:eastAsia="Times New Roman" w:hAnsi="Times New Roman" w:cs="Times New Roman"/>
          <w:sz w:val="24"/>
          <w:szCs w:val="24"/>
          <w:lang w:eastAsia="zh-CN"/>
        </w:rPr>
        <w:t xml:space="preserve">ci z tytułu rozliczeń </w:t>
      </w:r>
      <w:proofErr w:type="gramStart"/>
      <w:r w:rsidR="00597A97">
        <w:rPr>
          <w:rFonts w:ascii="Times New Roman" w:eastAsia="Times New Roman" w:hAnsi="Times New Roman" w:cs="Times New Roman"/>
          <w:sz w:val="24"/>
          <w:szCs w:val="24"/>
          <w:lang w:eastAsia="zh-CN"/>
        </w:rPr>
        <w:t xml:space="preserve">Wykonawcy  </w:t>
      </w:r>
      <w:r w:rsidRPr="00396B16">
        <w:rPr>
          <w:rFonts w:ascii="Times New Roman" w:eastAsia="Times New Roman" w:hAnsi="Times New Roman" w:cs="Times New Roman"/>
          <w:sz w:val="24"/>
          <w:szCs w:val="24"/>
          <w:lang w:eastAsia="zh-CN"/>
        </w:rPr>
        <w:t>z</w:t>
      </w:r>
      <w:proofErr w:type="gramEnd"/>
      <w:r w:rsidRPr="00396B16">
        <w:rPr>
          <w:rFonts w:ascii="Times New Roman" w:eastAsia="Times New Roman" w:hAnsi="Times New Roman" w:cs="Times New Roman"/>
          <w:sz w:val="24"/>
          <w:szCs w:val="24"/>
          <w:lang w:eastAsia="zh-CN"/>
        </w:rPr>
        <w:t xml:space="preserve"> podwykonawcami.</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p>
    <w:p w:rsidR="00396B16" w:rsidRPr="00396B16" w:rsidRDefault="00396B16" w:rsidP="00DD5E86">
      <w:pPr>
        <w:suppressAutoHyphens/>
        <w:spacing w:after="0" w:line="240" w:lineRule="auto"/>
        <w:jc w:val="center"/>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 7.</w:t>
      </w:r>
    </w:p>
    <w:p w:rsidR="00396B16" w:rsidRPr="00396B16" w:rsidRDefault="00396B16" w:rsidP="00396B16">
      <w:pPr>
        <w:numPr>
          <w:ilvl w:val="0"/>
          <w:numId w:val="20"/>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Strony ustalają, ze naprawienie szkody wynikłej z niewykonania lub nienależytego wykonania umowy nastąpi przez zapłacenie kar umownych.</w:t>
      </w:r>
    </w:p>
    <w:p w:rsidR="00396B16" w:rsidRPr="00396B16" w:rsidRDefault="00396B16" w:rsidP="00396B16">
      <w:pPr>
        <w:numPr>
          <w:ilvl w:val="0"/>
          <w:numId w:val="17"/>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Wykonawca zapłaci </w:t>
      </w:r>
      <w:proofErr w:type="gramStart"/>
      <w:r w:rsidRPr="00396B16">
        <w:rPr>
          <w:rFonts w:ascii="Times New Roman" w:eastAsia="Times New Roman" w:hAnsi="Times New Roman" w:cs="Times New Roman"/>
          <w:sz w:val="24"/>
          <w:szCs w:val="24"/>
          <w:lang w:eastAsia="zh-CN"/>
        </w:rPr>
        <w:t>Zamawiającemu  karę</w:t>
      </w:r>
      <w:proofErr w:type="gramEnd"/>
      <w:r w:rsidRPr="00396B16">
        <w:rPr>
          <w:rFonts w:ascii="Times New Roman" w:eastAsia="Times New Roman" w:hAnsi="Times New Roman" w:cs="Times New Roman"/>
          <w:sz w:val="24"/>
          <w:szCs w:val="24"/>
          <w:lang w:eastAsia="zh-CN"/>
        </w:rPr>
        <w:t xml:space="preserve"> umowną:</w:t>
      </w:r>
    </w:p>
    <w:p w:rsidR="00396B16" w:rsidRPr="00396B16" w:rsidRDefault="00396B16" w:rsidP="00396B16">
      <w:pPr>
        <w:numPr>
          <w:ilvl w:val="0"/>
          <w:numId w:val="18"/>
        </w:numPr>
        <w:suppressAutoHyphens/>
        <w:spacing w:after="0" w:line="240" w:lineRule="auto"/>
        <w:jc w:val="both"/>
        <w:rPr>
          <w:rFonts w:ascii="Times New Roman" w:eastAsia="Times New Roman" w:hAnsi="Times New Roman" w:cs="Times New Roman"/>
          <w:sz w:val="24"/>
          <w:szCs w:val="24"/>
          <w:lang w:eastAsia="zh-CN"/>
        </w:rPr>
      </w:pPr>
      <w:proofErr w:type="gramStart"/>
      <w:r w:rsidRPr="00396B16">
        <w:rPr>
          <w:rFonts w:ascii="Times New Roman" w:eastAsia="Times New Roman" w:hAnsi="Times New Roman" w:cs="Times New Roman"/>
          <w:sz w:val="24"/>
          <w:szCs w:val="24"/>
          <w:lang w:eastAsia="zh-CN"/>
        </w:rPr>
        <w:t>w</w:t>
      </w:r>
      <w:proofErr w:type="gramEnd"/>
      <w:r w:rsidRPr="00396B16">
        <w:rPr>
          <w:rFonts w:ascii="Times New Roman" w:eastAsia="Times New Roman" w:hAnsi="Times New Roman" w:cs="Times New Roman"/>
          <w:sz w:val="24"/>
          <w:szCs w:val="24"/>
          <w:lang w:eastAsia="zh-CN"/>
        </w:rPr>
        <w:t xml:space="preserve"> wysokości 100 zł za każdy dzień opóźnienia, jeżeli towar nie został dostarczony </w:t>
      </w:r>
      <w:r w:rsidRPr="00396B16">
        <w:rPr>
          <w:rFonts w:ascii="Times New Roman" w:eastAsia="Times New Roman" w:hAnsi="Times New Roman" w:cs="Times New Roman"/>
          <w:sz w:val="24"/>
          <w:szCs w:val="24"/>
          <w:lang w:eastAsia="zh-CN"/>
        </w:rPr>
        <w:br/>
        <w:t>w terminie z powodu okoliczności, za które odpowiada Wykonawca;</w:t>
      </w:r>
    </w:p>
    <w:p w:rsidR="00396B16" w:rsidRPr="00396B16" w:rsidRDefault="00396B16" w:rsidP="00396B16">
      <w:pPr>
        <w:numPr>
          <w:ilvl w:val="0"/>
          <w:numId w:val="18"/>
        </w:numPr>
        <w:suppressAutoHyphens/>
        <w:spacing w:after="0" w:line="240" w:lineRule="auto"/>
        <w:jc w:val="both"/>
        <w:rPr>
          <w:rFonts w:ascii="Times New Roman" w:eastAsia="Times New Roman" w:hAnsi="Times New Roman" w:cs="Times New Roman"/>
          <w:sz w:val="24"/>
          <w:szCs w:val="24"/>
          <w:lang w:eastAsia="zh-CN"/>
        </w:rPr>
      </w:pPr>
      <w:proofErr w:type="gramStart"/>
      <w:r w:rsidRPr="00396B16">
        <w:rPr>
          <w:rFonts w:ascii="Times New Roman" w:eastAsia="Times New Roman" w:hAnsi="Times New Roman" w:cs="Times New Roman"/>
          <w:sz w:val="24"/>
          <w:szCs w:val="24"/>
          <w:lang w:eastAsia="zh-CN"/>
        </w:rPr>
        <w:t>w</w:t>
      </w:r>
      <w:proofErr w:type="gramEnd"/>
      <w:r w:rsidRPr="00396B16">
        <w:rPr>
          <w:rFonts w:ascii="Times New Roman" w:eastAsia="Times New Roman" w:hAnsi="Times New Roman" w:cs="Times New Roman"/>
          <w:sz w:val="24"/>
          <w:szCs w:val="24"/>
          <w:lang w:eastAsia="zh-CN"/>
        </w:rPr>
        <w:t xml:space="preserve"> wysokości 10 % wartości partii towaru, gdy dostarczony towar ilościowe </w:t>
      </w:r>
      <w:r w:rsidRPr="00396B16">
        <w:rPr>
          <w:rFonts w:ascii="Times New Roman" w:eastAsia="Times New Roman" w:hAnsi="Times New Roman" w:cs="Times New Roman"/>
          <w:sz w:val="24"/>
          <w:szCs w:val="24"/>
          <w:lang w:eastAsia="zh-CN"/>
        </w:rPr>
        <w:br/>
        <w:t>i jakościowo nie odpowiada zamówieniu (braki ilościowe i jakościowe),</w:t>
      </w:r>
    </w:p>
    <w:p w:rsidR="00396B16" w:rsidRPr="00396B16" w:rsidRDefault="00396B16" w:rsidP="00396B16">
      <w:pPr>
        <w:numPr>
          <w:ilvl w:val="0"/>
          <w:numId w:val="18"/>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lastRenderedPageBreak/>
        <w:t xml:space="preserve">karę za odstąpienie od umowy w wysokości 10 % wartości wynagrodzenia </w:t>
      </w:r>
      <w:proofErr w:type="gramStart"/>
      <w:r w:rsidRPr="00396B16">
        <w:rPr>
          <w:rFonts w:ascii="Times New Roman" w:eastAsia="Times New Roman" w:hAnsi="Times New Roman" w:cs="Times New Roman"/>
          <w:sz w:val="24"/>
          <w:szCs w:val="24"/>
          <w:lang w:eastAsia="zh-CN"/>
        </w:rPr>
        <w:t>brutto  za</w:t>
      </w:r>
      <w:proofErr w:type="gramEnd"/>
      <w:r w:rsidRPr="00396B16">
        <w:rPr>
          <w:rFonts w:ascii="Times New Roman" w:eastAsia="Times New Roman" w:hAnsi="Times New Roman" w:cs="Times New Roman"/>
          <w:sz w:val="24"/>
          <w:szCs w:val="24"/>
          <w:lang w:eastAsia="zh-CN"/>
        </w:rPr>
        <w:t xml:space="preserve"> wykonanie przedmiotu niniejszej umowy gdy odstąpienie od umowy następuje </w:t>
      </w:r>
      <w:r w:rsidRPr="00396B16">
        <w:rPr>
          <w:rFonts w:ascii="Times New Roman" w:eastAsia="Times New Roman" w:hAnsi="Times New Roman" w:cs="Times New Roman"/>
          <w:sz w:val="24"/>
          <w:szCs w:val="24"/>
          <w:lang w:eastAsia="zh-CN"/>
        </w:rPr>
        <w:br/>
        <w:t>z przyczyn leżących po stronie Wykonawcy.</w:t>
      </w:r>
    </w:p>
    <w:p w:rsidR="00396B16" w:rsidRPr="00396B16" w:rsidRDefault="00396B16" w:rsidP="00396B16">
      <w:pPr>
        <w:numPr>
          <w:ilvl w:val="0"/>
          <w:numId w:val="17"/>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 W przypadku nieterminowego dokonania zapłaty Zamawiający obowiązany jest do zapłaty ustawowych odsetek.</w:t>
      </w:r>
    </w:p>
    <w:p w:rsidR="00396B16" w:rsidRPr="00396B16" w:rsidRDefault="00396B16" w:rsidP="00396B16">
      <w:pPr>
        <w:numPr>
          <w:ilvl w:val="0"/>
          <w:numId w:val="20"/>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Strony mogą dochodzić na zasadach ogólnych odszkodowania przewyższającego wysokość kar umownych.</w:t>
      </w: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p>
    <w:p w:rsidR="00396B16" w:rsidRPr="00396B16" w:rsidRDefault="00396B16" w:rsidP="00DD5E86">
      <w:pPr>
        <w:suppressAutoHyphens/>
        <w:spacing w:after="0" w:line="240" w:lineRule="auto"/>
        <w:jc w:val="center"/>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 8.</w:t>
      </w:r>
    </w:p>
    <w:p w:rsidR="00396B16" w:rsidRPr="00396B16" w:rsidRDefault="00396B16" w:rsidP="00396B16">
      <w:pPr>
        <w:numPr>
          <w:ilvl w:val="0"/>
          <w:numId w:val="19"/>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W przypadku zaistnienia sporu w związku z wykonaniem niniejszej umowy w trybie zamówienia publicznego strony są zobowiązane wyczerpać drogą postępowania reklamacyjnego, gdyby zaistniałe sprzeczności nie zostały rozwiązane ugodowo będą rozstrzygane przez Sąd właściwy dla siedziby Zamawiającego.</w:t>
      </w:r>
    </w:p>
    <w:p w:rsidR="00396B16" w:rsidRDefault="00396B16" w:rsidP="00396B16">
      <w:pPr>
        <w:numPr>
          <w:ilvl w:val="0"/>
          <w:numId w:val="19"/>
        </w:num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Strony mają obowiązek wzajemnego informowania o wszelkich zmianach statusu prawnego swojej firmy a także o wszczęciu postępowania upadłościowego, układowego i likwidacyjnego.</w:t>
      </w:r>
    </w:p>
    <w:p w:rsidR="00597A97" w:rsidRPr="00396B16" w:rsidRDefault="00597A97" w:rsidP="00597A97">
      <w:pPr>
        <w:suppressAutoHyphens/>
        <w:spacing w:after="0" w:line="240" w:lineRule="auto"/>
        <w:ind w:left="720"/>
        <w:jc w:val="both"/>
        <w:rPr>
          <w:rFonts w:ascii="Times New Roman" w:eastAsia="Times New Roman" w:hAnsi="Times New Roman" w:cs="Times New Roman"/>
          <w:sz w:val="24"/>
          <w:szCs w:val="24"/>
          <w:lang w:eastAsia="zh-CN"/>
        </w:rPr>
      </w:pPr>
    </w:p>
    <w:p w:rsidR="00597A97" w:rsidRDefault="00597A97" w:rsidP="00597A97">
      <w:pPr>
        <w:suppressAutoHyphens/>
        <w:spacing w:after="0" w:line="240" w:lineRule="auto"/>
        <w:jc w:val="center"/>
        <w:rPr>
          <w:rFonts w:ascii="Times New Roman" w:eastAsia="Times New Roman" w:hAnsi="Times New Roman" w:cs="Times New Roman"/>
          <w:b/>
          <w:sz w:val="24"/>
          <w:szCs w:val="24"/>
          <w:lang w:eastAsia="zh-CN"/>
        </w:rPr>
      </w:pPr>
      <w:r w:rsidRPr="00597A97">
        <w:rPr>
          <w:rFonts w:ascii="Times New Roman" w:eastAsia="Times New Roman" w:hAnsi="Times New Roman" w:cs="Times New Roman"/>
          <w:b/>
          <w:sz w:val="24"/>
          <w:szCs w:val="24"/>
          <w:lang w:eastAsia="zh-CN"/>
        </w:rPr>
        <w:t>§ 9.</w:t>
      </w:r>
    </w:p>
    <w:p w:rsidR="00597A97" w:rsidRPr="00597A97" w:rsidRDefault="00597A97" w:rsidP="00597A97">
      <w:pPr>
        <w:suppressAutoHyphens/>
        <w:spacing w:after="0" w:line="240" w:lineRule="auto"/>
        <w:jc w:val="center"/>
        <w:rPr>
          <w:rFonts w:ascii="Times New Roman" w:eastAsia="Times New Roman" w:hAnsi="Times New Roman" w:cs="Times New Roman"/>
          <w:b/>
          <w:sz w:val="24"/>
          <w:szCs w:val="24"/>
          <w:lang w:eastAsia="zh-CN"/>
        </w:rPr>
      </w:pPr>
    </w:p>
    <w:p w:rsidR="00396B16" w:rsidRDefault="00597A97" w:rsidP="00396B16">
      <w:pPr>
        <w:suppressAutoHyphens/>
        <w:spacing w:after="0" w:line="240" w:lineRule="auto"/>
        <w:jc w:val="both"/>
        <w:rPr>
          <w:rFonts w:ascii="Times New Roman" w:eastAsia="Times New Roman" w:hAnsi="Times New Roman" w:cs="Times New Roman"/>
          <w:sz w:val="24"/>
          <w:szCs w:val="24"/>
          <w:lang w:eastAsia="zh-CN"/>
        </w:rPr>
      </w:pPr>
      <w:r w:rsidRPr="00597A97">
        <w:rPr>
          <w:rFonts w:ascii="Times New Roman" w:eastAsia="Times New Roman" w:hAnsi="Times New Roman" w:cs="Times New Roman"/>
          <w:sz w:val="24"/>
          <w:szCs w:val="24"/>
          <w:lang w:eastAsia="zh-CN"/>
        </w:rPr>
        <w:t>Właściwym do rozpoznania sporów wynikłych</w:t>
      </w:r>
      <w:r>
        <w:rPr>
          <w:rFonts w:ascii="Times New Roman" w:eastAsia="Times New Roman" w:hAnsi="Times New Roman" w:cs="Times New Roman"/>
          <w:sz w:val="24"/>
          <w:szCs w:val="24"/>
          <w:lang w:eastAsia="zh-CN"/>
        </w:rPr>
        <w:t xml:space="preserve"> na tle realizacji niniejszej umowy jest sąd powszechny właściwy dla siedziby Zamawiającego.</w:t>
      </w:r>
    </w:p>
    <w:p w:rsidR="00597A97" w:rsidRPr="00597A97" w:rsidRDefault="00597A97" w:rsidP="00396B16">
      <w:pPr>
        <w:suppressAutoHyphens/>
        <w:spacing w:after="0" w:line="240" w:lineRule="auto"/>
        <w:jc w:val="both"/>
        <w:rPr>
          <w:rFonts w:ascii="Times New Roman" w:eastAsia="Times New Roman" w:hAnsi="Times New Roman" w:cs="Times New Roman"/>
          <w:sz w:val="24"/>
          <w:szCs w:val="24"/>
          <w:lang w:eastAsia="zh-CN"/>
        </w:rPr>
      </w:pPr>
    </w:p>
    <w:p w:rsidR="00396B16" w:rsidRDefault="00396B16" w:rsidP="00DD5E86">
      <w:pPr>
        <w:suppressAutoHyphens/>
        <w:spacing w:after="0" w:line="240" w:lineRule="auto"/>
        <w:jc w:val="center"/>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w:t>
      </w:r>
      <w:r w:rsidR="00597A97">
        <w:rPr>
          <w:rFonts w:ascii="Times New Roman" w:eastAsia="Times New Roman" w:hAnsi="Times New Roman" w:cs="Times New Roman"/>
          <w:b/>
          <w:sz w:val="24"/>
          <w:szCs w:val="24"/>
          <w:lang w:eastAsia="zh-CN"/>
        </w:rPr>
        <w:t>10</w:t>
      </w:r>
      <w:r w:rsidRPr="00396B16">
        <w:rPr>
          <w:rFonts w:ascii="Times New Roman" w:eastAsia="Times New Roman" w:hAnsi="Times New Roman" w:cs="Times New Roman"/>
          <w:b/>
          <w:sz w:val="24"/>
          <w:szCs w:val="24"/>
          <w:lang w:eastAsia="zh-CN"/>
        </w:rPr>
        <w:t>.</w:t>
      </w:r>
    </w:p>
    <w:p w:rsidR="006F2DEA" w:rsidRPr="00396B16" w:rsidRDefault="006F2DEA" w:rsidP="00DD5E86">
      <w:pPr>
        <w:suppressAutoHyphens/>
        <w:spacing w:after="0" w:line="240" w:lineRule="auto"/>
        <w:jc w:val="center"/>
        <w:rPr>
          <w:rFonts w:ascii="Times New Roman" w:eastAsia="Times New Roman" w:hAnsi="Times New Roman" w:cs="Times New Roman"/>
          <w:b/>
          <w:sz w:val="24"/>
          <w:szCs w:val="24"/>
          <w:lang w:eastAsia="zh-CN"/>
        </w:rPr>
      </w:pP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W sprawach nieuregulowanych umową stosuje się przepisy Kodeksu cywilnego oraz ustawy Prawo zamówień publicznych z 29 stycznia 2004 r.</w:t>
      </w:r>
      <w:r w:rsidRPr="00396B16">
        <w:rPr>
          <w:rFonts w:ascii="Times New Roman" w:eastAsia="Times New Roman" w:hAnsi="Times New Roman" w:cs="Times New Roman"/>
          <w:i/>
          <w:sz w:val="24"/>
          <w:szCs w:val="24"/>
          <w:lang w:eastAsia="zh-CN"/>
        </w:rPr>
        <w:t xml:space="preserve"> (tekst jednolity Dz. U. z 201</w:t>
      </w:r>
      <w:r w:rsidR="000675AD">
        <w:rPr>
          <w:rFonts w:ascii="Times New Roman" w:eastAsia="Times New Roman" w:hAnsi="Times New Roman" w:cs="Times New Roman"/>
          <w:i/>
          <w:sz w:val="24"/>
          <w:szCs w:val="24"/>
          <w:lang w:eastAsia="zh-CN"/>
        </w:rPr>
        <w:t>9</w:t>
      </w:r>
      <w:r w:rsidRPr="00396B16">
        <w:rPr>
          <w:rFonts w:ascii="Times New Roman" w:eastAsia="Times New Roman" w:hAnsi="Times New Roman" w:cs="Times New Roman"/>
          <w:i/>
          <w:sz w:val="24"/>
          <w:szCs w:val="24"/>
          <w:lang w:eastAsia="zh-CN"/>
        </w:rPr>
        <w:t xml:space="preserve">r., </w:t>
      </w:r>
      <w:proofErr w:type="gramStart"/>
      <w:r w:rsidRPr="00396B16">
        <w:rPr>
          <w:rFonts w:ascii="Times New Roman" w:eastAsia="Times New Roman" w:hAnsi="Times New Roman" w:cs="Times New Roman"/>
          <w:i/>
          <w:sz w:val="24"/>
          <w:szCs w:val="24"/>
          <w:lang w:eastAsia="zh-CN"/>
        </w:rPr>
        <w:t>poz.</w:t>
      </w:r>
      <w:r w:rsidR="000675AD">
        <w:rPr>
          <w:rFonts w:ascii="Times New Roman" w:eastAsia="Times New Roman" w:hAnsi="Times New Roman" w:cs="Times New Roman"/>
          <w:i/>
          <w:sz w:val="24"/>
          <w:szCs w:val="24"/>
          <w:lang w:eastAsia="zh-CN"/>
        </w:rPr>
        <w:t xml:space="preserve">1843 </w:t>
      </w:r>
      <w:r w:rsidRPr="00396B16">
        <w:rPr>
          <w:rFonts w:ascii="Times New Roman" w:eastAsia="Times New Roman" w:hAnsi="Times New Roman" w:cs="Times New Roman"/>
          <w:i/>
          <w:sz w:val="24"/>
          <w:szCs w:val="24"/>
          <w:lang w:eastAsia="zh-CN"/>
        </w:rPr>
        <w:t xml:space="preserve"> </w:t>
      </w:r>
      <w:r w:rsidR="000675AD">
        <w:rPr>
          <w:rFonts w:ascii="Times New Roman" w:eastAsia="Times New Roman" w:hAnsi="Times New Roman" w:cs="Times New Roman"/>
          <w:i/>
          <w:sz w:val="24"/>
          <w:szCs w:val="24"/>
          <w:lang w:eastAsia="zh-CN"/>
        </w:rPr>
        <w:t>ze</w:t>
      </w:r>
      <w:proofErr w:type="gramEnd"/>
      <w:r w:rsidRPr="00396B16">
        <w:rPr>
          <w:rFonts w:ascii="Times New Roman" w:eastAsia="Times New Roman" w:hAnsi="Times New Roman" w:cs="Times New Roman"/>
          <w:i/>
          <w:sz w:val="24"/>
          <w:szCs w:val="24"/>
          <w:lang w:eastAsia="zh-CN"/>
        </w:rPr>
        <w:t xml:space="preserve"> zm.).</w:t>
      </w:r>
    </w:p>
    <w:p w:rsid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p>
    <w:p w:rsidR="006F2DEA" w:rsidRDefault="006F2DEA" w:rsidP="00396B16">
      <w:pPr>
        <w:suppressAutoHyphens/>
        <w:spacing w:after="0" w:line="240" w:lineRule="auto"/>
        <w:jc w:val="both"/>
        <w:rPr>
          <w:rFonts w:ascii="Times New Roman" w:eastAsia="Times New Roman" w:hAnsi="Times New Roman" w:cs="Times New Roman"/>
          <w:b/>
          <w:sz w:val="24"/>
          <w:szCs w:val="24"/>
          <w:lang w:eastAsia="zh-CN"/>
        </w:rPr>
      </w:pPr>
    </w:p>
    <w:p w:rsidR="006F2DEA" w:rsidRDefault="006F2DEA" w:rsidP="00396B16">
      <w:pPr>
        <w:suppressAutoHyphens/>
        <w:spacing w:after="0" w:line="240" w:lineRule="auto"/>
        <w:jc w:val="both"/>
        <w:rPr>
          <w:rFonts w:ascii="Times New Roman" w:eastAsia="Times New Roman" w:hAnsi="Times New Roman" w:cs="Times New Roman"/>
          <w:b/>
          <w:sz w:val="24"/>
          <w:szCs w:val="24"/>
          <w:lang w:eastAsia="zh-CN"/>
        </w:rPr>
      </w:pPr>
    </w:p>
    <w:p w:rsidR="006F2DEA" w:rsidRDefault="006F2DEA" w:rsidP="00396B16">
      <w:pPr>
        <w:suppressAutoHyphens/>
        <w:spacing w:after="0" w:line="240" w:lineRule="auto"/>
        <w:jc w:val="both"/>
        <w:rPr>
          <w:rFonts w:ascii="Times New Roman" w:eastAsia="Times New Roman" w:hAnsi="Times New Roman" w:cs="Times New Roman"/>
          <w:b/>
          <w:sz w:val="24"/>
          <w:szCs w:val="24"/>
          <w:lang w:eastAsia="zh-CN"/>
        </w:rPr>
      </w:pPr>
    </w:p>
    <w:p w:rsidR="006F2DEA" w:rsidRPr="00396B16" w:rsidRDefault="006F2DEA" w:rsidP="00396B16">
      <w:pPr>
        <w:suppressAutoHyphens/>
        <w:spacing w:after="0" w:line="240" w:lineRule="auto"/>
        <w:jc w:val="both"/>
        <w:rPr>
          <w:rFonts w:ascii="Times New Roman" w:eastAsia="Times New Roman" w:hAnsi="Times New Roman" w:cs="Times New Roman"/>
          <w:b/>
          <w:sz w:val="24"/>
          <w:szCs w:val="24"/>
          <w:lang w:eastAsia="zh-CN"/>
        </w:rPr>
      </w:pPr>
    </w:p>
    <w:p w:rsidR="00396B16" w:rsidRPr="00396B16" w:rsidRDefault="00396B16" w:rsidP="00DD5E86">
      <w:pPr>
        <w:suppressAutoHyphens/>
        <w:spacing w:after="0" w:line="240" w:lineRule="auto"/>
        <w:jc w:val="center"/>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 xml:space="preserve">§ </w:t>
      </w:r>
      <w:r w:rsidR="006F2DEA">
        <w:rPr>
          <w:rFonts w:ascii="Times New Roman" w:eastAsia="Times New Roman" w:hAnsi="Times New Roman" w:cs="Times New Roman"/>
          <w:b/>
          <w:sz w:val="24"/>
          <w:szCs w:val="24"/>
          <w:lang w:eastAsia="zh-CN"/>
        </w:rPr>
        <w:t>1</w:t>
      </w:r>
      <w:r w:rsidR="00597A97">
        <w:rPr>
          <w:rFonts w:ascii="Times New Roman" w:eastAsia="Times New Roman" w:hAnsi="Times New Roman" w:cs="Times New Roman"/>
          <w:b/>
          <w:sz w:val="24"/>
          <w:szCs w:val="24"/>
          <w:lang w:eastAsia="zh-CN"/>
        </w:rPr>
        <w:t>1</w:t>
      </w:r>
      <w:r w:rsidRPr="00396B16">
        <w:rPr>
          <w:rFonts w:ascii="Times New Roman" w:eastAsia="Times New Roman" w:hAnsi="Times New Roman" w:cs="Times New Roman"/>
          <w:b/>
          <w:sz w:val="24"/>
          <w:szCs w:val="24"/>
          <w:lang w:eastAsia="zh-CN"/>
        </w:rPr>
        <w:t>.</w:t>
      </w:r>
    </w:p>
    <w:p w:rsid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Wszelkie zmiany umowy wymagają formy pisemnej pod rygorem nieważności.</w:t>
      </w:r>
    </w:p>
    <w:p w:rsidR="000675AD" w:rsidRDefault="000675AD" w:rsidP="00396B16">
      <w:pPr>
        <w:suppressAutoHyphens/>
        <w:spacing w:after="0" w:line="240" w:lineRule="auto"/>
        <w:jc w:val="both"/>
        <w:rPr>
          <w:rFonts w:ascii="Times New Roman" w:eastAsia="Times New Roman" w:hAnsi="Times New Roman" w:cs="Times New Roman"/>
          <w:sz w:val="24"/>
          <w:szCs w:val="24"/>
          <w:lang w:eastAsia="zh-CN"/>
        </w:rPr>
      </w:pPr>
    </w:p>
    <w:p w:rsidR="000675AD" w:rsidRPr="00396B16" w:rsidRDefault="000675AD" w:rsidP="00396B16">
      <w:pPr>
        <w:suppressAutoHyphens/>
        <w:spacing w:after="0" w:line="240" w:lineRule="auto"/>
        <w:jc w:val="both"/>
        <w:rPr>
          <w:rFonts w:ascii="Times New Roman" w:eastAsia="Times New Roman" w:hAnsi="Times New Roman" w:cs="Times New Roman"/>
          <w:sz w:val="24"/>
          <w:szCs w:val="24"/>
          <w:lang w:eastAsia="zh-CN"/>
        </w:rPr>
      </w:pPr>
    </w:p>
    <w:p w:rsidR="00396B16" w:rsidRPr="00396B16" w:rsidRDefault="00396B16" w:rsidP="00396B16">
      <w:pPr>
        <w:suppressAutoHyphens/>
        <w:spacing w:after="0" w:line="240" w:lineRule="auto"/>
        <w:jc w:val="both"/>
        <w:rPr>
          <w:rFonts w:ascii="Times New Roman" w:eastAsia="Times New Roman" w:hAnsi="Times New Roman" w:cs="Times New Roman"/>
          <w:b/>
          <w:sz w:val="24"/>
          <w:szCs w:val="24"/>
          <w:lang w:eastAsia="zh-CN"/>
        </w:rPr>
      </w:pPr>
    </w:p>
    <w:p w:rsidR="00396B16" w:rsidRDefault="00396B16" w:rsidP="00DD5E86">
      <w:pPr>
        <w:suppressAutoHyphens/>
        <w:spacing w:after="0" w:line="240" w:lineRule="auto"/>
        <w:jc w:val="center"/>
        <w:rPr>
          <w:rFonts w:ascii="Times New Roman" w:eastAsia="Times New Roman" w:hAnsi="Times New Roman" w:cs="Times New Roman"/>
          <w:b/>
          <w:sz w:val="24"/>
          <w:szCs w:val="24"/>
          <w:lang w:eastAsia="zh-CN"/>
        </w:rPr>
      </w:pPr>
      <w:r w:rsidRPr="00396B16">
        <w:rPr>
          <w:rFonts w:ascii="Times New Roman" w:eastAsia="Times New Roman" w:hAnsi="Times New Roman" w:cs="Times New Roman"/>
          <w:b/>
          <w:sz w:val="24"/>
          <w:szCs w:val="24"/>
          <w:lang w:eastAsia="zh-CN"/>
        </w:rPr>
        <w:t>§ 1</w:t>
      </w:r>
      <w:r w:rsidR="00597A97">
        <w:rPr>
          <w:rFonts w:ascii="Times New Roman" w:eastAsia="Times New Roman" w:hAnsi="Times New Roman" w:cs="Times New Roman"/>
          <w:b/>
          <w:sz w:val="24"/>
          <w:szCs w:val="24"/>
          <w:lang w:eastAsia="zh-CN"/>
        </w:rPr>
        <w:t>2</w:t>
      </w:r>
      <w:r w:rsidRPr="00396B16">
        <w:rPr>
          <w:rFonts w:ascii="Times New Roman" w:eastAsia="Times New Roman" w:hAnsi="Times New Roman" w:cs="Times New Roman"/>
          <w:b/>
          <w:sz w:val="24"/>
          <w:szCs w:val="24"/>
          <w:lang w:eastAsia="zh-CN"/>
        </w:rPr>
        <w:t>.</w:t>
      </w:r>
    </w:p>
    <w:p w:rsidR="000675AD" w:rsidRPr="00396B16" w:rsidRDefault="000675AD" w:rsidP="00DD5E86">
      <w:pPr>
        <w:suppressAutoHyphens/>
        <w:spacing w:after="0" w:line="240" w:lineRule="auto"/>
        <w:jc w:val="center"/>
        <w:rPr>
          <w:rFonts w:ascii="Times New Roman" w:eastAsia="Times New Roman" w:hAnsi="Times New Roman" w:cs="Times New Roman"/>
          <w:b/>
          <w:sz w:val="24"/>
          <w:szCs w:val="24"/>
          <w:lang w:eastAsia="zh-CN"/>
        </w:rPr>
      </w:pP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 xml:space="preserve">Umowę niniejszą sporządzono w </w:t>
      </w:r>
      <w:r w:rsidR="00FD2C22">
        <w:rPr>
          <w:rFonts w:ascii="Times New Roman" w:eastAsia="Times New Roman" w:hAnsi="Times New Roman" w:cs="Times New Roman"/>
          <w:sz w:val="24"/>
          <w:szCs w:val="24"/>
          <w:lang w:eastAsia="zh-CN"/>
        </w:rPr>
        <w:t>czterech</w:t>
      </w:r>
      <w:r w:rsidR="000675AD">
        <w:rPr>
          <w:rFonts w:ascii="Times New Roman" w:eastAsia="Times New Roman" w:hAnsi="Times New Roman" w:cs="Times New Roman"/>
          <w:sz w:val="24"/>
          <w:szCs w:val="24"/>
          <w:lang w:eastAsia="zh-CN"/>
        </w:rPr>
        <w:t xml:space="preserve"> </w:t>
      </w:r>
      <w:r w:rsidRPr="00396B16">
        <w:rPr>
          <w:rFonts w:ascii="Times New Roman" w:eastAsia="Times New Roman" w:hAnsi="Times New Roman" w:cs="Times New Roman"/>
          <w:sz w:val="24"/>
          <w:szCs w:val="24"/>
          <w:lang w:eastAsia="zh-CN"/>
        </w:rPr>
        <w:t>egzemplarzach, z których jeden otrzymuje Wykonawca</w:t>
      </w: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p>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p>
    <w:tbl>
      <w:tblPr>
        <w:tblW w:w="0" w:type="auto"/>
        <w:tblLayout w:type="fixed"/>
        <w:tblLook w:val="01E0" w:firstRow="1" w:lastRow="1" w:firstColumn="1" w:lastColumn="1" w:noHBand="0" w:noVBand="0"/>
      </w:tblPr>
      <w:tblGrid>
        <w:gridCol w:w="3123"/>
        <w:gridCol w:w="3039"/>
        <w:gridCol w:w="3124"/>
      </w:tblGrid>
      <w:tr w:rsidR="00396B16" w:rsidRPr="00396B16" w:rsidTr="00886660">
        <w:tc>
          <w:tcPr>
            <w:tcW w:w="3123" w:type="dxa"/>
            <w:vAlign w:val="bottom"/>
          </w:tcPr>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w:t>
            </w:r>
          </w:p>
        </w:tc>
        <w:tc>
          <w:tcPr>
            <w:tcW w:w="3039" w:type="dxa"/>
            <w:vAlign w:val="bottom"/>
          </w:tcPr>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p>
        </w:tc>
        <w:tc>
          <w:tcPr>
            <w:tcW w:w="3124" w:type="dxa"/>
            <w:vAlign w:val="bottom"/>
          </w:tcPr>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w:t>
            </w:r>
          </w:p>
        </w:tc>
      </w:tr>
      <w:tr w:rsidR="00396B16" w:rsidRPr="00396B16" w:rsidTr="00886660">
        <w:tc>
          <w:tcPr>
            <w:tcW w:w="3123" w:type="dxa"/>
          </w:tcPr>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Zamawiający</w:t>
            </w:r>
          </w:p>
        </w:tc>
        <w:tc>
          <w:tcPr>
            <w:tcW w:w="3039" w:type="dxa"/>
          </w:tcPr>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p>
        </w:tc>
        <w:tc>
          <w:tcPr>
            <w:tcW w:w="3124" w:type="dxa"/>
          </w:tcPr>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r w:rsidRPr="00396B16">
              <w:rPr>
                <w:rFonts w:ascii="Times New Roman" w:eastAsia="Times New Roman" w:hAnsi="Times New Roman" w:cs="Times New Roman"/>
                <w:sz w:val="24"/>
                <w:szCs w:val="24"/>
                <w:lang w:eastAsia="zh-CN"/>
              </w:rPr>
              <w:t>Wykonawca</w:t>
            </w:r>
          </w:p>
        </w:tc>
      </w:tr>
    </w:tbl>
    <w:p w:rsidR="00396B16" w:rsidRPr="00396B16" w:rsidRDefault="00396B16" w:rsidP="00396B16">
      <w:pPr>
        <w:suppressAutoHyphens/>
        <w:spacing w:after="0" w:line="240" w:lineRule="auto"/>
        <w:jc w:val="both"/>
        <w:rPr>
          <w:rFonts w:ascii="Times New Roman" w:eastAsia="Times New Roman" w:hAnsi="Times New Roman" w:cs="Times New Roman"/>
          <w:sz w:val="24"/>
          <w:szCs w:val="24"/>
          <w:lang w:eastAsia="zh-CN"/>
        </w:rPr>
      </w:pPr>
    </w:p>
    <w:p w:rsidR="00396B16" w:rsidRPr="00396B16" w:rsidRDefault="00396B16" w:rsidP="00396B16">
      <w:pPr>
        <w:suppressAutoHyphens/>
        <w:spacing w:after="0" w:line="240" w:lineRule="auto"/>
        <w:jc w:val="both"/>
        <w:rPr>
          <w:rFonts w:ascii="Times New Roman" w:eastAsia="Times New Roman" w:hAnsi="Times New Roman" w:cs="Times New Roman"/>
          <w:bCs/>
          <w:sz w:val="24"/>
          <w:szCs w:val="24"/>
          <w:lang w:eastAsia="zh-CN"/>
        </w:rPr>
      </w:pPr>
    </w:p>
    <w:p w:rsidR="00396B16" w:rsidRPr="00396B16" w:rsidRDefault="00396B16" w:rsidP="00396B16">
      <w:pPr>
        <w:suppressAutoHyphens/>
        <w:spacing w:after="0" w:line="240" w:lineRule="auto"/>
        <w:jc w:val="both"/>
        <w:rPr>
          <w:rFonts w:ascii="Times New Roman" w:eastAsia="Times New Roman" w:hAnsi="Times New Roman" w:cs="Times New Roman"/>
          <w:b/>
          <w:bCs/>
          <w:sz w:val="24"/>
          <w:szCs w:val="24"/>
          <w:lang w:eastAsia="zh-CN"/>
        </w:rPr>
      </w:pPr>
      <w:r w:rsidRPr="00396B16">
        <w:rPr>
          <w:rFonts w:ascii="Times New Roman" w:eastAsia="Times New Roman" w:hAnsi="Times New Roman" w:cs="Times New Roman"/>
          <w:sz w:val="24"/>
          <w:szCs w:val="24"/>
          <w:lang w:eastAsia="zh-CN"/>
        </w:rPr>
        <w:t xml:space="preserve">                           </w:t>
      </w:r>
    </w:p>
    <w:p w:rsidR="00321A7E" w:rsidRPr="00321A7E" w:rsidRDefault="008F380A" w:rsidP="00321A7E">
      <w:pPr>
        <w:spacing w:after="20" w:line="360" w:lineRule="auto"/>
        <w:jc w:val="right"/>
        <w:rPr>
          <w:rFonts w:ascii="Times New Roman" w:hAnsi="Times New Roman" w:cs="Times New Roman"/>
          <w:sz w:val="20"/>
          <w:szCs w:val="20"/>
        </w:rPr>
      </w:pPr>
      <w:r>
        <w:rPr>
          <w:rFonts w:ascii="Times New Roman" w:hAnsi="Times New Roman" w:cs="Times New Roman"/>
          <w:sz w:val="20"/>
          <w:szCs w:val="20"/>
        </w:rPr>
        <w:t>Z</w:t>
      </w:r>
      <w:r w:rsidR="00321A7E" w:rsidRPr="00321A7E">
        <w:rPr>
          <w:rFonts w:ascii="Times New Roman" w:hAnsi="Times New Roman" w:cs="Times New Roman"/>
          <w:sz w:val="20"/>
          <w:szCs w:val="20"/>
        </w:rPr>
        <w:t>ałącznik nr 1 do umowy</w:t>
      </w:r>
    </w:p>
    <w:p w:rsidR="00321A7E" w:rsidRPr="00321A7E" w:rsidRDefault="00321A7E" w:rsidP="00321A7E">
      <w:pPr>
        <w:spacing w:after="20" w:line="360" w:lineRule="auto"/>
        <w:jc w:val="right"/>
        <w:rPr>
          <w:rFonts w:ascii="Times New Roman" w:hAnsi="Times New Roman" w:cs="Times New Roman"/>
          <w:sz w:val="20"/>
          <w:szCs w:val="20"/>
        </w:rPr>
      </w:pPr>
      <w:r w:rsidRPr="00321A7E">
        <w:rPr>
          <w:rFonts w:ascii="Times New Roman" w:hAnsi="Times New Roman" w:cs="Times New Roman"/>
          <w:sz w:val="20"/>
          <w:szCs w:val="20"/>
        </w:rPr>
        <w:t>Formularz cenowy</w:t>
      </w:r>
    </w:p>
    <w:p w:rsidR="00321A7E" w:rsidRDefault="00321A7E" w:rsidP="00321A7E">
      <w:pPr>
        <w:spacing w:after="20" w:line="360" w:lineRule="auto"/>
        <w:jc w:val="right"/>
        <w:rPr>
          <w:rFonts w:ascii="Times New Roman" w:hAnsi="Times New Roman" w:cs="Times New Roman"/>
          <w:sz w:val="20"/>
          <w:szCs w:val="20"/>
        </w:rPr>
      </w:pPr>
      <w:r w:rsidRPr="00321A7E">
        <w:rPr>
          <w:rFonts w:ascii="Times New Roman" w:hAnsi="Times New Roman" w:cs="Times New Roman"/>
          <w:sz w:val="20"/>
          <w:szCs w:val="20"/>
        </w:rPr>
        <w:t>Część zamówienia …………………………………………..</w:t>
      </w:r>
    </w:p>
    <w:p w:rsidR="00321A7E" w:rsidRDefault="00321A7E" w:rsidP="00321A7E">
      <w:pPr>
        <w:spacing w:after="20" w:line="360" w:lineRule="auto"/>
        <w:jc w:val="right"/>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562"/>
        <w:gridCol w:w="2458"/>
        <w:gridCol w:w="1510"/>
        <w:gridCol w:w="1510"/>
        <w:gridCol w:w="1511"/>
        <w:gridCol w:w="1511"/>
      </w:tblGrid>
      <w:tr w:rsidR="00321A7E" w:rsidTr="00321A7E">
        <w:tc>
          <w:tcPr>
            <w:tcW w:w="562" w:type="dxa"/>
            <w:vMerge w:val="restart"/>
          </w:tcPr>
          <w:p w:rsidR="00321A7E" w:rsidRDefault="00321A7E" w:rsidP="00321A7E">
            <w:pPr>
              <w:rPr>
                <w:rFonts w:ascii="Times New Roman" w:hAnsi="Times New Roman" w:cs="Times New Roman"/>
                <w:sz w:val="24"/>
                <w:szCs w:val="24"/>
              </w:rPr>
            </w:pPr>
          </w:p>
          <w:p w:rsidR="00321A7E" w:rsidRDefault="00321A7E" w:rsidP="00321A7E">
            <w:pPr>
              <w:rPr>
                <w:rFonts w:ascii="Times New Roman" w:hAnsi="Times New Roman" w:cs="Times New Roman"/>
                <w:sz w:val="24"/>
                <w:szCs w:val="24"/>
              </w:rPr>
            </w:pPr>
            <w:r>
              <w:rPr>
                <w:rFonts w:ascii="Times New Roman" w:hAnsi="Times New Roman" w:cs="Times New Roman"/>
                <w:sz w:val="24"/>
                <w:szCs w:val="24"/>
              </w:rPr>
              <w:t>Lp.</w:t>
            </w:r>
          </w:p>
        </w:tc>
        <w:tc>
          <w:tcPr>
            <w:tcW w:w="2458" w:type="dxa"/>
            <w:vMerge w:val="restart"/>
          </w:tcPr>
          <w:p w:rsidR="00321A7E" w:rsidRDefault="00321A7E" w:rsidP="00321A7E">
            <w:pPr>
              <w:rPr>
                <w:rFonts w:ascii="Times New Roman" w:hAnsi="Times New Roman" w:cs="Times New Roman"/>
                <w:sz w:val="24"/>
                <w:szCs w:val="24"/>
              </w:rPr>
            </w:pPr>
          </w:p>
          <w:p w:rsidR="00321A7E" w:rsidRDefault="00321A7E" w:rsidP="00321A7E">
            <w:pPr>
              <w:rPr>
                <w:rFonts w:ascii="Times New Roman" w:hAnsi="Times New Roman" w:cs="Times New Roman"/>
                <w:sz w:val="24"/>
                <w:szCs w:val="24"/>
              </w:rPr>
            </w:pPr>
            <w:r>
              <w:rPr>
                <w:rFonts w:ascii="Times New Roman" w:hAnsi="Times New Roman" w:cs="Times New Roman"/>
                <w:sz w:val="24"/>
                <w:szCs w:val="24"/>
              </w:rPr>
              <w:t>Nazwa produktu</w:t>
            </w:r>
          </w:p>
        </w:tc>
        <w:tc>
          <w:tcPr>
            <w:tcW w:w="1510" w:type="dxa"/>
            <w:vMerge w:val="restart"/>
          </w:tcPr>
          <w:p w:rsidR="00321A7E" w:rsidRDefault="00321A7E" w:rsidP="00321A7E">
            <w:pPr>
              <w:rPr>
                <w:rFonts w:ascii="Times New Roman" w:hAnsi="Times New Roman" w:cs="Times New Roman"/>
                <w:sz w:val="24"/>
                <w:szCs w:val="24"/>
              </w:rPr>
            </w:pPr>
          </w:p>
          <w:p w:rsidR="00321A7E" w:rsidRDefault="00321A7E" w:rsidP="00321A7E">
            <w:pPr>
              <w:rPr>
                <w:rFonts w:ascii="Times New Roman" w:hAnsi="Times New Roman" w:cs="Times New Roman"/>
                <w:sz w:val="24"/>
                <w:szCs w:val="24"/>
              </w:rPr>
            </w:pPr>
            <w:r>
              <w:rPr>
                <w:rFonts w:ascii="Times New Roman" w:hAnsi="Times New Roman" w:cs="Times New Roman"/>
                <w:sz w:val="24"/>
                <w:szCs w:val="24"/>
              </w:rPr>
              <w:t>J.m.</w:t>
            </w:r>
          </w:p>
        </w:tc>
        <w:tc>
          <w:tcPr>
            <w:tcW w:w="1510" w:type="dxa"/>
          </w:tcPr>
          <w:p w:rsidR="00321A7E" w:rsidRDefault="00321A7E" w:rsidP="00321A7E">
            <w:pPr>
              <w:rPr>
                <w:rFonts w:ascii="Times New Roman" w:hAnsi="Times New Roman" w:cs="Times New Roman"/>
                <w:sz w:val="24"/>
                <w:szCs w:val="24"/>
              </w:rPr>
            </w:pPr>
            <w:r>
              <w:rPr>
                <w:rFonts w:ascii="Times New Roman" w:hAnsi="Times New Roman" w:cs="Times New Roman"/>
                <w:sz w:val="24"/>
                <w:szCs w:val="24"/>
              </w:rPr>
              <w:t>Cena jednostkowa netto</w:t>
            </w:r>
          </w:p>
        </w:tc>
        <w:tc>
          <w:tcPr>
            <w:tcW w:w="1511" w:type="dxa"/>
          </w:tcPr>
          <w:p w:rsidR="00321A7E" w:rsidRDefault="00321A7E" w:rsidP="00321A7E">
            <w:pPr>
              <w:rPr>
                <w:rFonts w:ascii="Times New Roman" w:hAnsi="Times New Roman" w:cs="Times New Roman"/>
                <w:sz w:val="24"/>
                <w:szCs w:val="24"/>
              </w:rPr>
            </w:pPr>
            <w:r>
              <w:rPr>
                <w:rFonts w:ascii="Times New Roman" w:hAnsi="Times New Roman" w:cs="Times New Roman"/>
                <w:sz w:val="24"/>
                <w:szCs w:val="24"/>
              </w:rPr>
              <w:t>Vat</w:t>
            </w:r>
          </w:p>
        </w:tc>
        <w:tc>
          <w:tcPr>
            <w:tcW w:w="1511" w:type="dxa"/>
          </w:tcPr>
          <w:p w:rsidR="00321A7E" w:rsidRDefault="00321A7E" w:rsidP="00321A7E">
            <w:pPr>
              <w:rPr>
                <w:rFonts w:ascii="Times New Roman" w:hAnsi="Times New Roman" w:cs="Times New Roman"/>
                <w:sz w:val="24"/>
                <w:szCs w:val="24"/>
              </w:rPr>
            </w:pPr>
            <w:r>
              <w:rPr>
                <w:rFonts w:ascii="Times New Roman" w:hAnsi="Times New Roman" w:cs="Times New Roman"/>
                <w:sz w:val="24"/>
                <w:szCs w:val="24"/>
              </w:rPr>
              <w:t>Cena jednostkowa brutto</w:t>
            </w:r>
          </w:p>
        </w:tc>
      </w:tr>
      <w:tr w:rsidR="00321A7E" w:rsidTr="00321A7E">
        <w:tc>
          <w:tcPr>
            <w:tcW w:w="562" w:type="dxa"/>
            <w:vMerge/>
          </w:tcPr>
          <w:p w:rsidR="00321A7E" w:rsidRDefault="00321A7E" w:rsidP="00321A7E">
            <w:pPr>
              <w:rPr>
                <w:rFonts w:ascii="Times New Roman" w:hAnsi="Times New Roman" w:cs="Times New Roman"/>
                <w:sz w:val="24"/>
                <w:szCs w:val="24"/>
              </w:rPr>
            </w:pPr>
          </w:p>
        </w:tc>
        <w:tc>
          <w:tcPr>
            <w:tcW w:w="2458" w:type="dxa"/>
            <w:vMerge/>
          </w:tcPr>
          <w:p w:rsidR="00321A7E" w:rsidRDefault="00321A7E" w:rsidP="00321A7E">
            <w:pPr>
              <w:rPr>
                <w:rFonts w:ascii="Times New Roman" w:hAnsi="Times New Roman" w:cs="Times New Roman"/>
                <w:sz w:val="24"/>
                <w:szCs w:val="24"/>
              </w:rPr>
            </w:pPr>
          </w:p>
        </w:tc>
        <w:tc>
          <w:tcPr>
            <w:tcW w:w="1510" w:type="dxa"/>
            <w:vMerge/>
          </w:tcPr>
          <w:p w:rsidR="00321A7E" w:rsidRDefault="00321A7E" w:rsidP="00321A7E">
            <w:pPr>
              <w:rPr>
                <w:rFonts w:ascii="Times New Roman" w:hAnsi="Times New Roman" w:cs="Times New Roman"/>
                <w:sz w:val="24"/>
                <w:szCs w:val="24"/>
              </w:rPr>
            </w:pPr>
          </w:p>
        </w:tc>
        <w:tc>
          <w:tcPr>
            <w:tcW w:w="1510" w:type="dxa"/>
          </w:tcPr>
          <w:p w:rsidR="00321A7E" w:rsidRDefault="00321A7E" w:rsidP="00321A7E">
            <w:pPr>
              <w:jc w:val="center"/>
              <w:rPr>
                <w:rFonts w:ascii="Times New Roman" w:hAnsi="Times New Roman" w:cs="Times New Roman"/>
                <w:sz w:val="24"/>
                <w:szCs w:val="24"/>
              </w:rPr>
            </w:pPr>
            <w:r>
              <w:rPr>
                <w:rFonts w:ascii="Times New Roman" w:hAnsi="Times New Roman" w:cs="Times New Roman"/>
                <w:sz w:val="24"/>
                <w:szCs w:val="24"/>
              </w:rPr>
              <w:t>[ zł.]</w:t>
            </w:r>
          </w:p>
        </w:tc>
        <w:tc>
          <w:tcPr>
            <w:tcW w:w="1511" w:type="dxa"/>
          </w:tcPr>
          <w:p w:rsidR="00321A7E" w:rsidRDefault="00321A7E" w:rsidP="00321A7E">
            <w:pPr>
              <w:jc w:val="center"/>
              <w:rPr>
                <w:rFonts w:ascii="Times New Roman" w:hAnsi="Times New Roman" w:cs="Times New Roman"/>
                <w:sz w:val="24"/>
                <w:szCs w:val="24"/>
              </w:rPr>
            </w:pPr>
            <w:r>
              <w:rPr>
                <w:rFonts w:ascii="Times New Roman" w:hAnsi="Times New Roman" w:cs="Times New Roman"/>
                <w:sz w:val="24"/>
                <w:szCs w:val="24"/>
              </w:rPr>
              <w:t>%</w:t>
            </w:r>
          </w:p>
        </w:tc>
        <w:tc>
          <w:tcPr>
            <w:tcW w:w="1511" w:type="dxa"/>
          </w:tcPr>
          <w:p w:rsidR="00321A7E" w:rsidRDefault="00321A7E" w:rsidP="00321A7E">
            <w:pPr>
              <w:jc w:val="center"/>
              <w:rPr>
                <w:rFonts w:ascii="Times New Roman" w:hAnsi="Times New Roman" w:cs="Times New Roman"/>
                <w:sz w:val="24"/>
                <w:szCs w:val="24"/>
              </w:rPr>
            </w:pPr>
            <w:r>
              <w:rPr>
                <w:rFonts w:ascii="Times New Roman" w:hAnsi="Times New Roman" w:cs="Times New Roman"/>
                <w:sz w:val="24"/>
                <w:szCs w:val="24"/>
              </w:rPr>
              <w:t>[zł.]</w:t>
            </w:r>
          </w:p>
        </w:tc>
      </w:tr>
      <w:tr w:rsidR="00321A7E" w:rsidTr="00321A7E">
        <w:tc>
          <w:tcPr>
            <w:tcW w:w="562" w:type="dxa"/>
          </w:tcPr>
          <w:p w:rsidR="00321A7E" w:rsidRDefault="00321A7E" w:rsidP="00321A7E">
            <w:pPr>
              <w:spacing w:after="20" w:line="360" w:lineRule="auto"/>
              <w:rPr>
                <w:rFonts w:ascii="Times New Roman" w:hAnsi="Times New Roman" w:cs="Times New Roman"/>
                <w:sz w:val="24"/>
                <w:szCs w:val="24"/>
              </w:rPr>
            </w:pPr>
          </w:p>
        </w:tc>
        <w:tc>
          <w:tcPr>
            <w:tcW w:w="2458" w:type="dxa"/>
          </w:tcPr>
          <w:p w:rsidR="00321A7E" w:rsidRDefault="00321A7E" w:rsidP="00321A7E">
            <w:pPr>
              <w:spacing w:after="20" w:line="360" w:lineRule="auto"/>
              <w:rPr>
                <w:rFonts w:ascii="Times New Roman" w:hAnsi="Times New Roman" w:cs="Times New Roman"/>
                <w:sz w:val="24"/>
                <w:szCs w:val="24"/>
              </w:rPr>
            </w:pPr>
          </w:p>
        </w:tc>
        <w:tc>
          <w:tcPr>
            <w:tcW w:w="1510" w:type="dxa"/>
          </w:tcPr>
          <w:p w:rsidR="00321A7E" w:rsidRDefault="00321A7E" w:rsidP="00321A7E">
            <w:pPr>
              <w:spacing w:after="20" w:line="360" w:lineRule="auto"/>
              <w:rPr>
                <w:rFonts w:ascii="Times New Roman" w:hAnsi="Times New Roman" w:cs="Times New Roman"/>
                <w:sz w:val="24"/>
                <w:szCs w:val="24"/>
              </w:rPr>
            </w:pPr>
          </w:p>
        </w:tc>
        <w:tc>
          <w:tcPr>
            <w:tcW w:w="1510" w:type="dxa"/>
          </w:tcPr>
          <w:p w:rsidR="00321A7E" w:rsidRDefault="00321A7E" w:rsidP="00321A7E">
            <w:pPr>
              <w:spacing w:after="20" w:line="360" w:lineRule="auto"/>
              <w:rPr>
                <w:rFonts w:ascii="Times New Roman" w:hAnsi="Times New Roman" w:cs="Times New Roman"/>
                <w:sz w:val="24"/>
                <w:szCs w:val="24"/>
              </w:rPr>
            </w:pPr>
          </w:p>
        </w:tc>
        <w:tc>
          <w:tcPr>
            <w:tcW w:w="1511" w:type="dxa"/>
          </w:tcPr>
          <w:p w:rsidR="00321A7E" w:rsidRDefault="00321A7E" w:rsidP="00321A7E">
            <w:pPr>
              <w:spacing w:after="20" w:line="360" w:lineRule="auto"/>
              <w:rPr>
                <w:rFonts w:ascii="Times New Roman" w:hAnsi="Times New Roman" w:cs="Times New Roman"/>
                <w:sz w:val="24"/>
                <w:szCs w:val="24"/>
              </w:rPr>
            </w:pPr>
          </w:p>
        </w:tc>
        <w:tc>
          <w:tcPr>
            <w:tcW w:w="1511" w:type="dxa"/>
          </w:tcPr>
          <w:p w:rsidR="00321A7E" w:rsidRDefault="00321A7E" w:rsidP="00321A7E">
            <w:pPr>
              <w:spacing w:after="20" w:line="360" w:lineRule="auto"/>
              <w:rPr>
                <w:rFonts w:ascii="Times New Roman" w:hAnsi="Times New Roman" w:cs="Times New Roman"/>
                <w:sz w:val="24"/>
                <w:szCs w:val="24"/>
              </w:rPr>
            </w:pPr>
          </w:p>
        </w:tc>
      </w:tr>
      <w:tr w:rsidR="00321A7E" w:rsidTr="00321A7E">
        <w:tc>
          <w:tcPr>
            <w:tcW w:w="562" w:type="dxa"/>
          </w:tcPr>
          <w:p w:rsidR="00321A7E" w:rsidRDefault="00321A7E" w:rsidP="00321A7E">
            <w:pPr>
              <w:spacing w:after="20" w:line="360" w:lineRule="auto"/>
              <w:rPr>
                <w:rFonts w:ascii="Times New Roman" w:hAnsi="Times New Roman" w:cs="Times New Roman"/>
                <w:sz w:val="24"/>
                <w:szCs w:val="24"/>
              </w:rPr>
            </w:pPr>
          </w:p>
        </w:tc>
        <w:tc>
          <w:tcPr>
            <w:tcW w:w="2458" w:type="dxa"/>
          </w:tcPr>
          <w:p w:rsidR="00321A7E" w:rsidRDefault="00321A7E" w:rsidP="00321A7E">
            <w:pPr>
              <w:spacing w:after="20" w:line="360" w:lineRule="auto"/>
              <w:rPr>
                <w:rFonts w:ascii="Times New Roman" w:hAnsi="Times New Roman" w:cs="Times New Roman"/>
                <w:sz w:val="24"/>
                <w:szCs w:val="24"/>
              </w:rPr>
            </w:pPr>
          </w:p>
        </w:tc>
        <w:tc>
          <w:tcPr>
            <w:tcW w:w="1510" w:type="dxa"/>
          </w:tcPr>
          <w:p w:rsidR="00321A7E" w:rsidRDefault="00321A7E" w:rsidP="00321A7E">
            <w:pPr>
              <w:spacing w:after="20" w:line="360" w:lineRule="auto"/>
              <w:rPr>
                <w:rFonts w:ascii="Times New Roman" w:hAnsi="Times New Roman" w:cs="Times New Roman"/>
                <w:sz w:val="24"/>
                <w:szCs w:val="24"/>
              </w:rPr>
            </w:pPr>
          </w:p>
        </w:tc>
        <w:tc>
          <w:tcPr>
            <w:tcW w:w="1510" w:type="dxa"/>
          </w:tcPr>
          <w:p w:rsidR="00321A7E" w:rsidRDefault="00321A7E" w:rsidP="00321A7E">
            <w:pPr>
              <w:spacing w:after="20" w:line="360" w:lineRule="auto"/>
              <w:rPr>
                <w:rFonts w:ascii="Times New Roman" w:hAnsi="Times New Roman" w:cs="Times New Roman"/>
                <w:sz w:val="24"/>
                <w:szCs w:val="24"/>
              </w:rPr>
            </w:pPr>
          </w:p>
        </w:tc>
        <w:tc>
          <w:tcPr>
            <w:tcW w:w="1511" w:type="dxa"/>
          </w:tcPr>
          <w:p w:rsidR="00321A7E" w:rsidRDefault="00321A7E" w:rsidP="00321A7E">
            <w:pPr>
              <w:spacing w:after="20" w:line="360" w:lineRule="auto"/>
              <w:rPr>
                <w:rFonts w:ascii="Times New Roman" w:hAnsi="Times New Roman" w:cs="Times New Roman"/>
                <w:sz w:val="24"/>
                <w:szCs w:val="24"/>
              </w:rPr>
            </w:pPr>
          </w:p>
        </w:tc>
        <w:tc>
          <w:tcPr>
            <w:tcW w:w="1511" w:type="dxa"/>
          </w:tcPr>
          <w:p w:rsidR="00321A7E" w:rsidRDefault="00321A7E" w:rsidP="00321A7E">
            <w:pPr>
              <w:spacing w:after="20" w:line="360" w:lineRule="auto"/>
              <w:rPr>
                <w:rFonts w:ascii="Times New Roman" w:hAnsi="Times New Roman" w:cs="Times New Roman"/>
                <w:sz w:val="24"/>
                <w:szCs w:val="24"/>
              </w:rPr>
            </w:pPr>
          </w:p>
        </w:tc>
      </w:tr>
      <w:tr w:rsidR="00321A7E" w:rsidTr="00321A7E">
        <w:tc>
          <w:tcPr>
            <w:tcW w:w="562" w:type="dxa"/>
          </w:tcPr>
          <w:p w:rsidR="00321A7E" w:rsidRDefault="00321A7E" w:rsidP="00321A7E">
            <w:pPr>
              <w:spacing w:after="20" w:line="360" w:lineRule="auto"/>
              <w:rPr>
                <w:rFonts w:ascii="Times New Roman" w:hAnsi="Times New Roman" w:cs="Times New Roman"/>
                <w:sz w:val="24"/>
                <w:szCs w:val="24"/>
              </w:rPr>
            </w:pPr>
          </w:p>
        </w:tc>
        <w:tc>
          <w:tcPr>
            <w:tcW w:w="2458" w:type="dxa"/>
          </w:tcPr>
          <w:p w:rsidR="00321A7E" w:rsidRDefault="00321A7E" w:rsidP="00321A7E">
            <w:pPr>
              <w:spacing w:after="20" w:line="360" w:lineRule="auto"/>
              <w:rPr>
                <w:rFonts w:ascii="Times New Roman" w:hAnsi="Times New Roman" w:cs="Times New Roman"/>
                <w:sz w:val="24"/>
                <w:szCs w:val="24"/>
              </w:rPr>
            </w:pPr>
          </w:p>
        </w:tc>
        <w:tc>
          <w:tcPr>
            <w:tcW w:w="1510" w:type="dxa"/>
          </w:tcPr>
          <w:p w:rsidR="00321A7E" w:rsidRDefault="00321A7E" w:rsidP="00321A7E">
            <w:pPr>
              <w:spacing w:after="20" w:line="360" w:lineRule="auto"/>
              <w:rPr>
                <w:rFonts w:ascii="Times New Roman" w:hAnsi="Times New Roman" w:cs="Times New Roman"/>
                <w:sz w:val="24"/>
                <w:szCs w:val="24"/>
              </w:rPr>
            </w:pPr>
          </w:p>
        </w:tc>
        <w:tc>
          <w:tcPr>
            <w:tcW w:w="1510" w:type="dxa"/>
          </w:tcPr>
          <w:p w:rsidR="00321A7E" w:rsidRDefault="00321A7E" w:rsidP="00321A7E">
            <w:pPr>
              <w:spacing w:after="20" w:line="360" w:lineRule="auto"/>
              <w:rPr>
                <w:rFonts w:ascii="Times New Roman" w:hAnsi="Times New Roman" w:cs="Times New Roman"/>
                <w:sz w:val="24"/>
                <w:szCs w:val="24"/>
              </w:rPr>
            </w:pPr>
          </w:p>
        </w:tc>
        <w:tc>
          <w:tcPr>
            <w:tcW w:w="1511" w:type="dxa"/>
          </w:tcPr>
          <w:p w:rsidR="00321A7E" w:rsidRDefault="00321A7E" w:rsidP="00321A7E">
            <w:pPr>
              <w:spacing w:after="20" w:line="360" w:lineRule="auto"/>
              <w:rPr>
                <w:rFonts w:ascii="Times New Roman" w:hAnsi="Times New Roman" w:cs="Times New Roman"/>
                <w:sz w:val="24"/>
                <w:szCs w:val="24"/>
              </w:rPr>
            </w:pPr>
          </w:p>
        </w:tc>
        <w:tc>
          <w:tcPr>
            <w:tcW w:w="1511" w:type="dxa"/>
          </w:tcPr>
          <w:p w:rsidR="00321A7E" w:rsidRDefault="00321A7E" w:rsidP="00321A7E">
            <w:pPr>
              <w:spacing w:after="20" w:line="360" w:lineRule="auto"/>
              <w:rPr>
                <w:rFonts w:ascii="Times New Roman" w:hAnsi="Times New Roman" w:cs="Times New Roman"/>
                <w:sz w:val="24"/>
                <w:szCs w:val="24"/>
              </w:rPr>
            </w:pPr>
          </w:p>
        </w:tc>
      </w:tr>
      <w:tr w:rsidR="00321A7E" w:rsidTr="00321A7E">
        <w:tc>
          <w:tcPr>
            <w:tcW w:w="562" w:type="dxa"/>
          </w:tcPr>
          <w:p w:rsidR="00321A7E" w:rsidRDefault="00321A7E" w:rsidP="00321A7E">
            <w:pPr>
              <w:spacing w:after="20" w:line="360" w:lineRule="auto"/>
              <w:rPr>
                <w:rFonts w:ascii="Times New Roman" w:hAnsi="Times New Roman" w:cs="Times New Roman"/>
                <w:sz w:val="24"/>
                <w:szCs w:val="24"/>
              </w:rPr>
            </w:pPr>
          </w:p>
        </w:tc>
        <w:tc>
          <w:tcPr>
            <w:tcW w:w="2458" w:type="dxa"/>
          </w:tcPr>
          <w:p w:rsidR="00321A7E" w:rsidRDefault="00321A7E" w:rsidP="00321A7E">
            <w:pPr>
              <w:spacing w:after="20" w:line="360" w:lineRule="auto"/>
              <w:rPr>
                <w:rFonts w:ascii="Times New Roman" w:hAnsi="Times New Roman" w:cs="Times New Roman"/>
                <w:sz w:val="24"/>
                <w:szCs w:val="24"/>
              </w:rPr>
            </w:pPr>
          </w:p>
        </w:tc>
        <w:tc>
          <w:tcPr>
            <w:tcW w:w="1510" w:type="dxa"/>
          </w:tcPr>
          <w:p w:rsidR="00321A7E" w:rsidRDefault="00321A7E" w:rsidP="00321A7E">
            <w:pPr>
              <w:spacing w:after="20" w:line="360" w:lineRule="auto"/>
              <w:rPr>
                <w:rFonts w:ascii="Times New Roman" w:hAnsi="Times New Roman" w:cs="Times New Roman"/>
                <w:sz w:val="24"/>
                <w:szCs w:val="24"/>
              </w:rPr>
            </w:pPr>
          </w:p>
        </w:tc>
        <w:tc>
          <w:tcPr>
            <w:tcW w:w="1510" w:type="dxa"/>
          </w:tcPr>
          <w:p w:rsidR="00321A7E" w:rsidRDefault="00321A7E" w:rsidP="00321A7E">
            <w:pPr>
              <w:spacing w:after="20" w:line="360" w:lineRule="auto"/>
              <w:rPr>
                <w:rFonts w:ascii="Times New Roman" w:hAnsi="Times New Roman" w:cs="Times New Roman"/>
                <w:sz w:val="24"/>
                <w:szCs w:val="24"/>
              </w:rPr>
            </w:pPr>
          </w:p>
        </w:tc>
        <w:tc>
          <w:tcPr>
            <w:tcW w:w="1511" w:type="dxa"/>
          </w:tcPr>
          <w:p w:rsidR="00321A7E" w:rsidRDefault="00321A7E" w:rsidP="00321A7E">
            <w:pPr>
              <w:spacing w:after="20" w:line="360" w:lineRule="auto"/>
              <w:rPr>
                <w:rFonts w:ascii="Times New Roman" w:hAnsi="Times New Roman" w:cs="Times New Roman"/>
                <w:sz w:val="24"/>
                <w:szCs w:val="24"/>
              </w:rPr>
            </w:pPr>
          </w:p>
        </w:tc>
        <w:tc>
          <w:tcPr>
            <w:tcW w:w="1511" w:type="dxa"/>
          </w:tcPr>
          <w:p w:rsidR="00321A7E" w:rsidRDefault="00321A7E" w:rsidP="00321A7E">
            <w:pPr>
              <w:spacing w:after="20" w:line="360" w:lineRule="auto"/>
              <w:rPr>
                <w:rFonts w:ascii="Times New Roman" w:hAnsi="Times New Roman" w:cs="Times New Roman"/>
                <w:sz w:val="24"/>
                <w:szCs w:val="24"/>
              </w:rPr>
            </w:pPr>
          </w:p>
        </w:tc>
      </w:tr>
      <w:tr w:rsidR="00321A7E" w:rsidTr="00321A7E">
        <w:tc>
          <w:tcPr>
            <w:tcW w:w="562" w:type="dxa"/>
          </w:tcPr>
          <w:p w:rsidR="00321A7E" w:rsidRDefault="00321A7E" w:rsidP="00321A7E">
            <w:pPr>
              <w:spacing w:after="20" w:line="360" w:lineRule="auto"/>
              <w:rPr>
                <w:rFonts w:ascii="Times New Roman" w:hAnsi="Times New Roman" w:cs="Times New Roman"/>
                <w:sz w:val="24"/>
                <w:szCs w:val="24"/>
              </w:rPr>
            </w:pPr>
          </w:p>
        </w:tc>
        <w:tc>
          <w:tcPr>
            <w:tcW w:w="2458" w:type="dxa"/>
          </w:tcPr>
          <w:p w:rsidR="00321A7E" w:rsidRDefault="00321A7E" w:rsidP="00321A7E">
            <w:pPr>
              <w:spacing w:after="20" w:line="360" w:lineRule="auto"/>
              <w:rPr>
                <w:rFonts w:ascii="Times New Roman" w:hAnsi="Times New Roman" w:cs="Times New Roman"/>
                <w:sz w:val="24"/>
                <w:szCs w:val="24"/>
              </w:rPr>
            </w:pPr>
          </w:p>
        </w:tc>
        <w:tc>
          <w:tcPr>
            <w:tcW w:w="1510" w:type="dxa"/>
          </w:tcPr>
          <w:p w:rsidR="00321A7E" w:rsidRDefault="00321A7E" w:rsidP="00321A7E">
            <w:pPr>
              <w:spacing w:after="20" w:line="360" w:lineRule="auto"/>
              <w:rPr>
                <w:rFonts w:ascii="Times New Roman" w:hAnsi="Times New Roman" w:cs="Times New Roman"/>
                <w:sz w:val="24"/>
                <w:szCs w:val="24"/>
              </w:rPr>
            </w:pPr>
          </w:p>
        </w:tc>
        <w:tc>
          <w:tcPr>
            <w:tcW w:w="1510" w:type="dxa"/>
          </w:tcPr>
          <w:p w:rsidR="00321A7E" w:rsidRDefault="00321A7E" w:rsidP="00321A7E">
            <w:pPr>
              <w:spacing w:after="20" w:line="360" w:lineRule="auto"/>
              <w:rPr>
                <w:rFonts w:ascii="Times New Roman" w:hAnsi="Times New Roman" w:cs="Times New Roman"/>
                <w:sz w:val="24"/>
                <w:szCs w:val="24"/>
              </w:rPr>
            </w:pPr>
          </w:p>
        </w:tc>
        <w:tc>
          <w:tcPr>
            <w:tcW w:w="1511" w:type="dxa"/>
          </w:tcPr>
          <w:p w:rsidR="00321A7E" w:rsidRDefault="00321A7E" w:rsidP="00321A7E">
            <w:pPr>
              <w:spacing w:after="20" w:line="360" w:lineRule="auto"/>
              <w:rPr>
                <w:rFonts w:ascii="Times New Roman" w:hAnsi="Times New Roman" w:cs="Times New Roman"/>
                <w:sz w:val="24"/>
                <w:szCs w:val="24"/>
              </w:rPr>
            </w:pPr>
          </w:p>
        </w:tc>
        <w:tc>
          <w:tcPr>
            <w:tcW w:w="1511" w:type="dxa"/>
          </w:tcPr>
          <w:p w:rsidR="00321A7E" w:rsidRDefault="00321A7E" w:rsidP="00321A7E">
            <w:pPr>
              <w:spacing w:after="20" w:line="360" w:lineRule="auto"/>
              <w:rPr>
                <w:rFonts w:ascii="Times New Roman" w:hAnsi="Times New Roman" w:cs="Times New Roman"/>
                <w:sz w:val="24"/>
                <w:szCs w:val="24"/>
              </w:rPr>
            </w:pPr>
          </w:p>
        </w:tc>
      </w:tr>
    </w:tbl>
    <w:p w:rsidR="00321A7E" w:rsidRDefault="00321A7E" w:rsidP="00321A7E">
      <w:pPr>
        <w:spacing w:after="20" w:line="360" w:lineRule="auto"/>
        <w:rPr>
          <w:rFonts w:ascii="Times New Roman" w:hAnsi="Times New Roman" w:cs="Times New Roman"/>
          <w:sz w:val="24"/>
          <w:szCs w:val="24"/>
        </w:rPr>
      </w:pPr>
    </w:p>
    <w:p w:rsidR="00321A7E" w:rsidRDefault="00321A7E" w:rsidP="00321A7E">
      <w:pPr>
        <w:spacing w:after="20" w:line="360" w:lineRule="auto"/>
        <w:rPr>
          <w:rFonts w:ascii="Times New Roman" w:hAnsi="Times New Roman" w:cs="Times New Roman"/>
          <w:sz w:val="24"/>
          <w:szCs w:val="24"/>
        </w:rPr>
      </w:pPr>
    </w:p>
    <w:p w:rsidR="00321A7E" w:rsidRPr="00321A7E" w:rsidRDefault="00321A7E" w:rsidP="00321A7E">
      <w:pPr>
        <w:spacing w:after="20" w:line="360" w:lineRule="auto"/>
        <w:rPr>
          <w:rFonts w:ascii="Times New Roman" w:hAnsi="Times New Roman" w:cs="Times New Roman"/>
          <w:sz w:val="24"/>
          <w:szCs w:val="24"/>
        </w:rPr>
      </w:pPr>
      <w:proofErr w:type="gramStart"/>
      <w:r>
        <w:rPr>
          <w:rFonts w:ascii="Times New Roman" w:hAnsi="Times New Roman" w:cs="Times New Roman"/>
          <w:sz w:val="24"/>
          <w:szCs w:val="24"/>
        </w:rPr>
        <w:t>Zamawiający: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325E6">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 xml:space="preserve">         Wykonawca</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321A7E" w:rsidRPr="00321A7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650" w:rsidRDefault="008A7650" w:rsidP="000C4749">
      <w:pPr>
        <w:spacing w:after="0" w:line="240" w:lineRule="auto"/>
      </w:pPr>
      <w:r>
        <w:separator/>
      </w:r>
    </w:p>
  </w:endnote>
  <w:endnote w:type="continuationSeparator" w:id="0">
    <w:p w:rsidR="008A7650" w:rsidRDefault="008A7650" w:rsidP="000C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49" w:rsidRDefault="000C474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49" w:rsidRDefault="000C474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49" w:rsidRDefault="000C47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650" w:rsidRDefault="008A7650" w:rsidP="000C4749">
      <w:pPr>
        <w:spacing w:after="0" w:line="240" w:lineRule="auto"/>
      </w:pPr>
      <w:r>
        <w:separator/>
      </w:r>
    </w:p>
  </w:footnote>
  <w:footnote w:type="continuationSeparator" w:id="0">
    <w:p w:rsidR="008A7650" w:rsidRDefault="008A7650" w:rsidP="000C4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49" w:rsidRDefault="000C474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49" w:rsidRDefault="000C4749">
    <w:pPr>
      <w:pStyle w:val="Nagwek"/>
    </w:pPr>
    <w:r>
      <w:t>SCO.261.3.3.2020.IK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49" w:rsidRDefault="000C47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3"/>
      <w:numFmt w:val="bullet"/>
      <w:lvlText w:val="-"/>
      <w:lvlJc w:val="left"/>
      <w:pPr>
        <w:tabs>
          <w:tab w:val="num" w:pos="720"/>
        </w:tabs>
        <w:ind w:left="720" w:hanging="360"/>
      </w:pPr>
      <w:rPr>
        <w:rFonts w:ascii="Times New Roman" w:hAnsi="Times New Roman" w:cs="Times New Roman"/>
        <w:b w:val="0"/>
      </w:rPr>
    </w:lvl>
  </w:abstractNum>
  <w:abstractNum w:abstractNumId="1" w15:restartNumberingAfterBreak="0">
    <w:nsid w:val="02E961B2"/>
    <w:multiLevelType w:val="hybridMultilevel"/>
    <w:tmpl w:val="125A8E0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E6A2BCB"/>
    <w:multiLevelType w:val="hybridMultilevel"/>
    <w:tmpl w:val="A3043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574D86"/>
    <w:multiLevelType w:val="hybridMultilevel"/>
    <w:tmpl w:val="CFE0459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44263C"/>
    <w:multiLevelType w:val="hybridMultilevel"/>
    <w:tmpl w:val="B63A57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2960136"/>
    <w:multiLevelType w:val="hybridMultilevel"/>
    <w:tmpl w:val="B98E2FCC"/>
    <w:lvl w:ilvl="0" w:tplc="A216BA00">
      <w:start w:val="1"/>
      <w:numFmt w:val="decimal"/>
      <w:lvlText w:val="%1."/>
      <w:lvlJc w:val="left"/>
      <w:pPr>
        <w:ind w:left="720" w:hanging="360"/>
      </w:pPr>
      <w:rPr>
        <w:rFonts w:hint="default"/>
      </w:rPr>
    </w:lvl>
    <w:lvl w:ilvl="1" w:tplc="B9580DB4">
      <w:start w:val="1"/>
      <w:numFmt w:val="decimal"/>
      <w:lvlText w:val="%2)"/>
      <w:lvlJc w:val="left"/>
      <w:pPr>
        <w:tabs>
          <w:tab w:val="num" w:pos="1440"/>
        </w:tabs>
        <w:ind w:left="1440" w:hanging="360"/>
      </w:pPr>
      <w:rPr>
        <w:rFonts w:hint="default"/>
        <w:color w:val="auto"/>
        <w:sz w:val="24"/>
        <w:szCs w:val="24"/>
      </w:rPr>
    </w:lvl>
    <w:lvl w:ilvl="2" w:tplc="2EEC5E38">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C04BB7"/>
    <w:multiLevelType w:val="hybridMultilevel"/>
    <w:tmpl w:val="E2F46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2776D7"/>
    <w:multiLevelType w:val="singleLevel"/>
    <w:tmpl w:val="0415000F"/>
    <w:lvl w:ilvl="0">
      <w:start w:val="1"/>
      <w:numFmt w:val="decimal"/>
      <w:lvlText w:val="%1."/>
      <w:lvlJc w:val="left"/>
      <w:pPr>
        <w:ind w:left="720" w:hanging="360"/>
      </w:pPr>
      <w:rPr>
        <w:rFonts w:hint="default"/>
      </w:rPr>
    </w:lvl>
  </w:abstractNum>
  <w:abstractNum w:abstractNumId="8" w15:restartNumberingAfterBreak="0">
    <w:nsid w:val="25D80480"/>
    <w:multiLevelType w:val="hybridMultilevel"/>
    <w:tmpl w:val="8CB201A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7C02400"/>
    <w:multiLevelType w:val="hybridMultilevel"/>
    <w:tmpl w:val="111A7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6C4DE0"/>
    <w:multiLevelType w:val="hybridMultilevel"/>
    <w:tmpl w:val="9DA67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4F2F88"/>
    <w:multiLevelType w:val="hybridMultilevel"/>
    <w:tmpl w:val="72A8FF76"/>
    <w:lvl w:ilvl="0" w:tplc="A59AA1B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9127AD"/>
    <w:multiLevelType w:val="hybridMultilevel"/>
    <w:tmpl w:val="A2B21D58"/>
    <w:lvl w:ilvl="0" w:tplc="EF0E9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C61711"/>
    <w:multiLevelType w:val="hybridMultilevel"/>
    <w:tmpl w:val="3CC26422"/>
    <w:lvl w:ilvl="0" w:tplc="1CB0062C">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B96ECD"/>
    <w:multiLevelType w:val="hybridMultilevel"/>
    <w:tmpl w:val="D090E0AE"/>
    <w:lvl w:ilvl="0" w:tplc="FA80A52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0F558B"/>
    <w:multiLevelType w:val="hybridMultilevel"/>
    <w:tmpl w:val="238C1FAE"/>
    <w:lvl w:ilvl="0" w:tplc="1CB0062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F61E8A"/>
    <w:multiLevelType w:val="hybridMultilevel"/>
    <w:tmpl w:val="B63A57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A7C0C32"/>
    <w:multiLevelType w:val="hybridMultilevel"/>
    <w:tmpl w:val="0046E352"/>
    <w:lvl w:ilvl="0" w:tplc="4AE221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0F4F2F"/>
    <w:multiLevelType w:val="hybridMultilevel"/>
    <w:tmpl w:val="086EBF56"/>
    <w:lvl w:ilvl="0" w:tplc="E0525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9763EA"/>
    <w:multiLevelType w:val="hybridMultilevel"/>
    <w:tmpl w:val="EF5068FE"/>
    <w:lvl w:ilvl="0" w:tplc="1CB0062C">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16"/>
  </w:num>
  <w:num w:numId="4">
    <w:abstractNumId w:val="15"/>
  </w:num>
  <w:num w:numId="5">
    <w:abstractNumId w:val="19"/>
  </w:num>
  <w:num w:numId="6">
    <w:abstractNumId w:val="13"/>
  </w:num>
  <w:num w:numId="7">
    <w:abstractNumId w:val="10"/>
  </w:num>
  <w:num w:numId="8">
    <w:abstractNumId w:val="4"/>
  </w:num>
  <w:num w:numId="9">
    <w:abstractNumId w:val="2"/>
  </w:num>
  <w:num w:numId="10">
    <w:abstractNumId w:val="3"/>
  </w:num>
  <w:num w:numId="11">
    <w:abstractNumId w:val="1"/>
  </w:num>
  <w:num w:numId="12">
    <w:abstractNumId w:val="7"/>
  </w:num>
  <w:num w:numId="13">
    <w:abstractNumId w:val="11"/>
  </w:num>
  <w:num w:numId="14">
    <w:abstractNumId w:val="5"/>
  </w:num>
  <w:num w:numId="15">
    <w:abstractNumId w:val="18"/>
  </w:num>
  <w:num w:numId="16">
    <w:abstractNumId w:val="17"/>
  </w:num>
  <w:num w:numId="17">
    <w:abstractNumId w:val="9"/>
  </w:num>
  <w:num w:numId="18">
    <w:abstractNumId w:val="8"/>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B6"/>
    <w:rsid w:val="00011CED"/>
    <w:rsid w:val="00013031"/>
    <w:rsid w:val="0005351B"/>
    <w:rsid w:val="000675AD"/>
    <w:rsid w:val="000C4749"/>
    <w:rsid w:val="00122905"/>
    <w:rsid w:val="001325E6"/>
    <w:rsid w:val="001B1C86"/>
    <w:rsid w:val="00231968"/>
    <w:rsid w:val="002A3396"/>
    <w:rsid w:val="00321A7E"/>
    <w:rsid w:val="00396B16"/>
    <w:rsid w:val="00506EEB"/>
    <w:rsid w:val="00597A97"/>
    <w:rsid w:val="005E3871"/>
    <w:rsid w:val="0068758B"/>
    <w:rsid w:val="006D1057"/>
    <w:rsid w:val="006F2DEA"/>
    <w:rsid w:val="008A7650"/>
    <w:rsid w:val="008D4073"/>
    <w:rsid w:val="008D631A"/>
    <w:rsid w:val="008F380A"/>
    <w:rsid w:val="00985095"/>
    <w:rsid w:val="00A249E4"/>
    <w:rsid w:val="00A34E30"/>
    <w:rsid w:val="00A51A9A"/>
    <w:rsid w:val="00C4074D"/>
    <w:rsid w:val="00C476B6"/>
    <w:rsid w:val="00C70E64"/>
    <w:rsid w:val="00CD0787"/>
    <w:rsid w:val="00DD5E86"/>
    <w:rsid w:val="00EC5C98"/>
    <w:rsid w:val="00F051E2"/>
    <w:rsid w:val="00FD2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E739C-CBCA-4869-8EB1-DB4E7B7C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1968"/>
    <w:pPr>
      <w:ind w:left="720"/>
      <w:contextualSpacing/>
    </w:pPr>
  </w:style>
  <w:style w:type="paragraph" w:styleId="Tekstdymka">
    <w:name w:val="Balloon Text"/>
    <w:basedOn w:val="Normalny"/>
    <w:link w:val="TekstdymkaZnak"/>
    <w:uiPriority w:val="99"/>
    <w:semiHidden/>
    <w:unhideWhenUsed/>
    <w:rsid w:val="00A51A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1A9A"/>
    <w:rPr>
      <w:rFonts w:ascii="Segoe UI" w:hAnsi="Segoe UI" w:cs="Segoe UI"/>
      <w:sz w:val="18"/>
      <w:szCs w:val="18"/>
    </w:rPr>
  </w:style>
  <w:style w:type="paragraph" w:styleId="Nagwek">
    <w:name w:val="header"/>
    <w:basedOn w:val="Normalny"/>
    <w:link w:val="NagwekZnak"/>
    <w:uiPriority w:val="99"/>
    <w:unhideWhenUsed/>
    <w:rsid w:val="000C47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4749"/>
  </w:style>
  <w:style w:type="paragraph" w:styleId="Stopka">
    <w:name w:val="footer"/>
    <w:basedOn w:val="Normalny"/>
    <w:link w:val="StopkaZnak"/>
    <w:uiPriority w:val="99"/>
    <w:unhideWhenUsed/>
    <w:rsid w:val="000C47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4749"/>
  </w:style>
  <w:style w:type="table" w:styleId="Tabela-Siatka">
    <w:name w:val="Table Grid"/>
    <w:basedOn w:val="Standardowy"/>
    <w:uiPriority w:val="59"/>
    <w:rsid w:val="0032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E6DA-7C26-4FAA-9A7B-EC3EFD9D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2021</Words>
  <Characters>12132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Irena Kuśmierczyk</cp:lastModifiedBy>
  <cp:revision>20</cp:revision>
  <cp:lastPrinted>2020-08-03T13:35:00Z</cp:lastPrinted>
  <dcterms:created xsi:type="dcterms:W3CDTF">2020-08-03T11:54:00Z</dcterms:created>
  <dcterms:modified xsi:type="dcterms:W3CDTF">2020-08-05T07:35:00Z</dcterms:modified>
</cp:coreProperties>
</file>